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9E5960" w14:textId="77777777" w:rsidR="00D22609" w:rsidRDefault="00D22609" w:rsidP="00C9422E">
      <w:pPr>
        <w:tabs>
          <w:tab w:val="left" w:pos="142"/>
          <w:tab w:val="left" w:pos="426"/>
        </w:tabs>
        <w:ind w:left="-284"/>
        <w:jc w:val="center"/>
      </w:pPr>
      <w:r>
        <w:rPr>
          <w:noProof/>
        </w:rPr>
        <w:drawing>
          <wp:inline distT="0" distB="0" distL="0" distR="0" wp14:anchorId="5FD97CC9" wp14:editId="35951ABD">
            <wp:extent cx="838200" cy="933450"/>
            <wp:effectExtent l="0" t="0" r="0" b="0"/>
            <wp:docPr id="2" name="Рисунок 2" descr="Парфеньевский р-н ( герб кон 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арфеньевский р-н ( герб кон 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D794C8" w14:textId="77777777" w:rsidR="00D22609" w:rsidRPr="00F05406" w:rsidRDefault="00D22609" w:rsidP="00D22609">
      <w:pPr>
        <w:jc w:val="center"/>
        <w:rPr>
          <w:rFonts w:ascii="Arial" w:hAnsi="Arial" w:cs="Arial"/>
          <w:sz w:val="24"/>
        </w:rPr>
      </w:pPr>
    </w:p>
    <w:p w14:paraId="2F73C5DA" w14:textId="77777777" w:rsidR="00D22609" w:rsidRDefault="00D22609" w:rsidP="00D22609">
      <w:pPr>
        <w:jc w:val="center"/>
        <w:rPr>
          <w:rFonts w:ascii="Arial Cyr Bold" w:hAnsi="Arial Cyr Bold"/>
          <w:b/>
          <w:sz w:val="36"/>
          <w:szCs w:val="36"/>
        </w:rPr>
      </w:pPr>
      <w:r>
        <w:rPr>
          <w:rFonts w:ascii="Arial" w:hAnsi="Arial" w:cs="Arial"/>
          <w:sz w:val="28"/>
          <w:szCs w:val="28"/>
        </w:rPr>
        <w:t>Администрация</w:t>
      </w:r>
      <w:r w:rsidRPr="006C06E9">
        <w:rPr>
          <w:rFonts w:ascii="Arial" w:hAnsi="Arial" w:cs="Arial"/>
          <w:sz w:val="28"/>
          <w:szCs w:val="28"/>
        </w:rPr>
        <w:t xml:space="preserve"> П</w:t>
      </w:r>
      <w:r>
        <w:rPr>
          <w:rFonts w:ascii="Arial" w:hAnsi="Arial" w:cs="Arial"/>
          <w:sz w:val="28"/>
          <w:szCs w:val="28"/>
        </w:rPr>
        <w:t xml:space="preserve">арфеньевского муниципального </w:t>
      </w:r>
      <w:r w:rsidR="00C87109">
        <w:rPr>
          <w:rFonts w:ascii="Arial" w:hAnsi="Arial" w:cs="Arial"/>
          <w:sz w:val="28"/>
          <w:szCs w:val="28"/>
        </w:rPr>
        <w:t>округ</w:t>
      </w:r>
    </w:p>
    <w:p w14:paraId="077A0627" w14:textId="77777777" w:rsidR="00D22609" w:rsidRDefault="00D22609" w:rsidP="00D22609">
      <w:pPr>
        <w:jc w:val="center"/>
        <w:rPr>
          <w:rFonts w:ascii="Arial Cyr Bold" w:hAnsi="Arial Cyr Bold"/>
          <w:b/>
          <w:sz w:val="36"/>
          <w:szCs w:val="36"/>
        </w:rPr>
      </w:pPr>
    </w:p>
    <w:p w14:paraId="6F4AC45B" w14:textId="77777777" w:rsidR="00D22609" w:rsidRPr="006C06E9" w:rsidRDefault="007B5FF1" w:rsidP="00D22609">
      <w:pPr>
        <w:jc w:val="center"/>
        <w:rPr>
          <w:rFonts w:ascii="Arial Cyr Bold" w:hAnsi="Arial Cyr Bold"/>
          <w:b/>
          <w:sz w:val="24"/>
          <w:szCs w:val="24"/>
        </w:rPr>
      </w:pPr>
      <w:r>
        <w:rPr>
          <w:rFonts w:ascii="Arial Cyr Bold" w:hAnsi="Arial Cyr Bold"/>
          <w:b/>
          <w:sz w:val="36"/>
          <w:szCs w:val="36"/>
        </w:rPr>
        <w:t>ПОСТАНОВЛЕНИЕ</w:t>
      </w:r>
    </w:p>
    <w:p w14:paraId="225BCE1F" w14:textId="77777777" w:rsidR="00D22609" w:rsidRDefault="00D22609" w:rsidP="00D22609">
      <w:pPr>
        <w:rPr>
          <w:rFonts w:ascii="Arial" w:hAnsi="Arial" w:cs="Arial"/>
          <w:sz w:val="28"/>
          <w:szCs w:val="28"/>
        </w:rPr>
      </w:pPr>
    </w:p>
    <w:p w14:paraId="36FF46DE" w14:textId="77777777" w:rsidR="00D22609" w:rsidRDefault="00D22609" w:rsidP="00D22609">
      <w:pPr>
        <w:ind w:left="-284"/>
        <w:rPr>
          <w:rFonts w:ascii="Arial" w:hAnsi="Arial" w:cs="Arial"/>
          <w:sz w:val="28"/>
          <w:szCs w:val="28"/>
        </w:rPr>
      </w:pPr>
    </w:p>
    <w:p w14:paraId="7A4E70B0" w14:textId="6AD12293" w:rsidR="00D22609" w:rsidRPr="00355F94" w:rsidRDefault="00D22609" w:rsidP="005C1A5B">
      <w:r>
        <w:rPr>
          <w:rFonts w:ascii="Arial" w:hAnsi="Arial"/>
          <w:sz w:val="24"/>
        </w:rPr>
        <w:t xml:space="preserve">от </w:t>
      </w:r>
      <w:r w:rsidR="009E4653">
        <w:rPr>
          <w:rFonts w:ascii="Arial" w:hAnsi="Arial"/>
          <w:sz w:val="24"/>
        </w:rPr>
        <w:t>10 марта</w:t>
      </w:r>
      <w:r w:rsidR="00C87109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>20</w:t>
      </w:r>
      <w:r w:rsidR="00C87109">
        <w:rPr>
          <w:rFonts w:ascii="Arial" w:hAnsi="Arial"/>
          <w:sz w:val="24"/>
        </w:rPr>
        <w:t>22</w:t>
      </w:r>
      <w:r>
        <w:rPr>
          <w:rFonts w:ascii="Arial" w:hAnsi="Arial"/>
          <w:sz w:val="24"/>
        </w:rPr>
        <w:t xml:space="preserve"> г.                                        </w:t>
      </w:r>
      <w:r w:rsidR="009E4653">
        <w:rPr>
          <w:rFonts w:ascii="Arial" w:hAnsi="Arial"/>
          <w:sz w:val="24"/>
        </w:rPr>
        <w:t xml:space="preserve">                                                  </w:t>
      </w:r>
      <w:r>
        <w:rPr>
          <w:rFonts w:ascii="Arial" w:hAnsi="Arial"/>
          <w:sz w:val="24"/>
        </w:rPr>
        <w:t xml:space="preserve">         № </w:t>
      </w:r>
      <w:r w:rsidR="009E4653">
        <w:rPr>
          <w:rFonts w:ascii="Arial" w:hAnsi="Arial"/>
          <w:sz w:val="24"/>
        </w:rPr>
        <w:t>109</w:t>
      </w:r>
    </w:p>
    <w:p w14:paraId="2E45F910" w14:textId="77777777" w:rsidR="00D22609" w:rsidRDefault="00D22609" w:rsidP="00F27F5B">
      <w:pPr>
        <w:ind w:left="-284"/>
        <w:rPr>
          <w:rFonts w:ascii="Arial" w:hAnsi="Arial"/>
          <w:sz w:val="24"/>
        </w:rPr>
      </w:pPr>
    </w:p>
    <w:p w14:paraId="4D70AEA8" w14:textId="77777777" w:rsidR="00B43C2C" w:rsidRDefault="00B43C2C" w:rsidP="005C1A5B">
      <w:pPr>
        <w:rPr>
          <w:rFonts w:ascii="Arial" w:eastAsia="Arial Unicode MS" w:hAnsi="Arial" w:cs="Arial"/>
          <w:sz w:val="24"/>
          <w:szCs w:val="24"/>
        </w:rPr>
      </w:pPr>
      <w:r>
        <w:rPr>
          <w:rFonts w:ascii="Arial" w:eastAsia="Arial Unicode MS" w:hAnsi="Arial" w:cs="Arial"/>
          <w:sz w:val="24"/>
          <w:szCs w:val="24"/>
        </w:rPr>
        <w:t xml:space="preserve">Об утверждении </w:t>
      </w:r>
      <w:r w:rsidR="001A6961">
        <w:rPr>
          <w:rFonts w:ascii="Arial" w:eastAsia="Arial Unicode MS" w:hAnsi="Arial" w:cs="Arial"/>
          <w:sz w:val="24"/>
          <w:szCs w:val="24"/>
        </w:rPr>
        <w:t>П</w:t>
      </w:r>
      <w:r>
        <w:rPr>
          <w:rFonts w:ascii="Arial" w:eastAsia="Arial Unicode MS" w:hAnsi="Arial" w:cs="Arial"/>
          <w:sz w:val="24"/>
          <w:szCs w:val="24"/>
        </w:rPr>
        <w:t xml:space="preserve">еречня </w:t>
      </w:r>
    </w:p>
    <w:p w14:paraId="76E946AF" w14:textId="77777777" w:rsidR="00B43C2C" w:rsidRDefault="00B43C2C" w:rsidP="005C1A5B">
      <w:pPr>
        <w:rPr>
          <w:rFonts w:ascii="Arial" w:eastAsia="Arial Unicode MS" w:hAnsi="Arial" w:cs="Arial"/>
          <w:sz w:val="24"/>
          <w:szCs w:val="24"/>
        </w:rPr>
      </w:pPr>
      <w:r>
        <w:rPr>
          <w:rFonts w:ascii="Arial" w:eastAsia="Arial Unicode MS" w:hAnsi="Arial" w:cs="Arial"/>
          <w:sz w:val="24"/>
          <w:szCs w:val="24"/>
        </w:rPr>
        <w:t>муниципального имущества,</w:t>
      </w:r>
    </w:p>
    <w:p w14:paraId="6E4997BD" w14:textId="77777777" w:rsidR="00B43C2C" w:rsidRDefault="00B43C2C" w:rsidP="005C1A5B">
      <w:pPr>
        <w:rPr>
          <w:rFonts w:ascii="Arial" w:eastAsia="Arial Unicode MS" w:hAnsi="Arial" w:cs="Arial"/>
          <w:sz w:val="24"/>
          <w:szCs w:val="24"/>
        </w:rPr>
      </w:pPr>
      <w:r>
        <w:rPr>
          <w:rFonts w:ascii="Arial" w:eastAsia="Arial Unicode MS" w:hAnsi="Arial" w:cs="Arial"/>
          <w:sz w:val="24"/>
          <w:szCs w:val="24"/>
        </w:rPr>
        <w:t xml:space="preserve">подлежащего передаче в </w:t>
      </w:r>
    </w:p>
    <w:p w14:paraId="184F2AB8" w14:textId="77777777" w:rsidR="00B43C2C" w:rsidRDefault="00B43C2C" w:rsidP="005C1A5B">
      <w:pPr>
        <w:rPr>
          <w:rFonts w:ascii="Arial" w:eastAsia="Arial Unicode MS" w:hAnsi="Arial" w:cs="Arial"/>
          <w:sz w:val="24"/>
          <w:szCs w:val="24"/>
        </w:rPr>
      </w:pPr>
      <w:r>
        <w:rPr>
          <w:rFonts w:ascii="Arial" w:eastAsia="Arial Unicode MS" w:hAnsi="Arial" w:cs="Arial"/>
          <w:sz w:val="24"/>
          <w:szCs w:val="24"/>
        </w:rPr>
        <w:t xml:space="preserve">пользование субъектам малого </w:t>
      </w:r>
    </w:p>
    <w:p w14:paraId="30268E77" w14:textId="77777777" w:rsidR="005C1A5B" w:rsidRDefault="00B43C2C" w:rsidP="005C1A5B">
      <w:pPr>
        <w:rPr>
          <w:rFonts w:ascii="Arial" w:eastAsia="Arial Unicode MS" w:hAnsi="Arial" w:cs="Arial"/>
          <w:sz w:val="24"/>
          <w:szCs w:val="24"/>
        </w:rPr>
      </w:pPr>
      <w:r>
        <w:rPr>
          <w:rFonts w:ascii="Arial" w:eastAsia="Arial Unicode MS" w:hAnsi="Arial" w:cs="Arial"/>
          <w:sz w:val="24"/>
          <w:szCs w:val="24"/>
        </w:rPr>
        <w:t xml:space="preserve">и среднего предпринимательства </w:t>
      </w:r>
    </w:p>
    <w:p w14:paraId="05BCD580" w14:textId="77777777" w:rsidR="00CE2B64" w:rsidRDefault="00130B94" w:rsidP="005C1A5B">
      <w:pPr>
        <w:rPr>
          <w:rFonts w:ascii="Arial" w:eastAsia="Arial Unicode MS" w:hAnsi="Arial" w:cs="Arial"/>
          <w:sz w:val="24"/>
          <w:szCs w:val="24"/>
        </w:rPr>
      </w:pPr>
      <w:r>
        <w:rPr>
          <w:rFonts w:ascii="Arial" w:eastAsia="Arial Unicode MS" w:hAnsi="Arial" w:cs="Arial"/>
          <w:sz w:val="24"/>
          <w:szCs w:val="24"/>
        </w:rPr>
        <w:t xml:space="preserve">(в ред. </w:t>
      </w:r>
      <w:r w:rsidR="00CE2B64">
        <w:rPr>
          <w:rFonts w:ascii="Arial" w:eastAsia="Arial Unicode MS" w:hAnsi="Arial" w:cs="Arial"/>
          <w:sz w:val="24"/>
          <w:szCs w:val="24"/>
        </w:rPr>
        <w:t>постановления</w:t>
      </w:r>
      <w:r>
        <w:rPr>
          <w:rFonts w:ascii="Arial" w:eastAsia="Arial Unicode MS" w:hAnsi="Arial" w:cs="Arial"/>
          <w:sz w:val="24"/>
          <w:szCs w:val="24"/>
        </w:rPr>
        <w:t xml:space="preserve"> № 226 </w:t>
      </w:r>
    </w:p>
    <w:p w14:paraId="1E08C4FE" w14:textId="38574C58" w:rsidR="00130B94" w:rsidRPr="005C1A5B" w:rsidRDefault="00130B94" w:rsidP="005C1A5B">
      <w:pPr>
        <w:rPr>
          <w:rFonts w:ascii="Arial" w:eastAsia="Arial Unicode MS" w:hAnsi="Arial" w:cs="Arial"/>
          <w:sz w:val="24"/>
          <w:szCs w:val="24"/>
        </w:rPr>
      </w:pPr>
      <w:bookmarkStart w:id="0" w:name="_GoBack"/>
      <w:bookmarkEnd w:id="0"/>
      <w:r>
        <w:rPr>
          <w:rFonts w:ascii="Arial" w:eastAsia="Arial Unicode MS" w:hAnsi="Arial" w:cs="Arial"/>
          <w:sz w:val="24"/>
          <w:szCs w:val="24"/>
        </w:rPr>
        <w:t>от 23.06.2022г.)</w:t>
      </w:r>
    </w:p>
    <w:p w14:paraId="523438DB" w14:textId="77777777" w:rsidR="005C1A5B" w:rsidRPr="005C1A5B" w:rsidRDefault="005C1A5B" w:rsidP="005C1A5B">
      <w:pPr>
        <w:rPr>
          <w:rFonts w:ascii="Arial" w:eastAsia="Arial Unicode MS" w:hAnsi="Arial" w:cs="Arial"/>
          <w:sz w:val="24"/>
          <w:szCs w:val="24"/>
        </w:rPr>
      </w:pPr>
    </w:p>
    <w:p w14:paraId="38760A4B" w14:textId="77777777" w:rsidR="005C1A5B" w:rsidRPr="005C1A5B" w:rsidRDefault="005C1A5B" w:rsidP="005C1A5B">
      <w:pPr>
        <w:ind w:firstLine="567"/>
        <w:jc w:val="both"/>
        <w:rPr>
          <w:rFonts w:ascii="Arial" w:eastAsia="Arial Unicode MS" w:hAnsi="Arial" w:cs="Arial"/>
          <w:color w:val="FF0000"/>
          <w:sz w:val="24"/>
          <w:szCs w:val="24"/>
        </w:rPr>
      </w:pPr>
      <w:r w:rsidRPr="005C1A5B">
        <w:rPr>
          <w:rFonts w:ascii="Arial" w:eastAsia="Arial Unicode MS" w:hAnsi="Arial" w:cs="Arial"/>
          <w:sz w:val="24"/>
          <w:szCs w:val="24"/>
        </w:rPr>
        <w:t>В соответствии с Федеральным законом от 2</w:t>
      </w:r>
      <w:r w:rsidR="00B43C2C">
        <w:rPr>
          <w:rFonts w:ascii="Arial" w:eastAsia="Arial Unicode MS" w:hAnsi="Arial" w:cs="Arial"/>
          <w:sz w:val="24"/>
          <w:szCs w:val="24"/>
        </w:rPr>
        <w:t>4 июля</w:t>
      </w:r>
      <w:r w:rsidRPr="005C1A5B">
        <w:rPr>
          <w:rFonts w:ascii="Arial" w:eastAsia="Arial Unicode MS" w:hAnsi="Arial" w:cs="Arial"/>
          <w:sz w:val="24"/>
          <w:szCs w:val="24"/>
        </w:rPr>
        <w:t xml:space="preserve"> </w:t>
      </w:r>
      <w:r w:rsidR="00B43C2C">
        <w:rPr>
          <w:rFonts w:ascii="Arial" w:eastAsia="Arial Unicode MS" w:hAnsi="Arial" w:cs="Arial"/>
          <w:sz w:val="24"/>
          <w:szCs w:val="24"/>
        </w:rPr>
        <w:t xml:space="preserve">2007 </w:t>
      </w:r>
      <w:r w:rsidRPr="005C1A5B">
        <w:rPr>
          <w:rFonts w:ascii="Arial" w:eastAsia="Arial Unicode MS" w:hAnsi="Arial" w:cs="Arial"/>
          <w:sz w:val="24"/>
          <w:szCs w:val="24"/>
        </w:rPr>
        <w:t xml:space="preserve">года № </w:t>
      </w:r>
      <w:r w:rsidR="00B43C2C">
        <w:rPr>
          <w:rFonts w:ascii="Arial" w:eastAsia="Arial Unicode MS" w:hAnsi="Arial" w:cs="Arial"/>
          <w:sz w:val="24"/>
          <w:szCs w:val="24"/>
        </w:rPr>
        <w:t>209-ФЗ</w:t>
      </w:r>
      <w:r w:rsidRPr="005C1A5B">
        <w:rPr>
          <w:rFonts w:ascii="Arial" w:eastAsia="Arial Unicode MS" w:hAnsi="Arial" w:cs="Arial"/>
          <w:sz w:val="24"/>
          <w:szCs w:val="24"/>
        </w:rPr>
        <w:t xml:space="preserve">  </w:t>
      </w:r>
      <w:r w:rsidR="00B43C2C">
        <w:rPr>
          <w:rFonts w:ascii="Arial" w:eastAsia="Arial Unicode MS" w:hAnsi="Arial" w:cs="Arial"/>
          <w:sz w:val="24"/>
          <w:szCs w:val="24"/>
        </w:rPr>
        <w:t>«О развитии малого и среднего предпринимательства в Российской Федерации»</w:t>
      </w:r>
      <w:r w:rsidRPr="005C1A5B">
        <w:rPr>
          <w:rFonts w:ascii="Arial" w:eastAsia="Arial Unicode MS" w:hAnsi="Arial" w:cs="Arial"/>
          <w:sz w:val="24"/>
          <w:szCs w:val="24"/>
        </w:rPr>
        <w:t xml:space="preserve">, </w:t>
      </w:r>
      <w:r w:rsidR="00B43C2C">
        <w:rPr>
          <w:rFonts w:ascii="Arial" w:eastAsia="Arial Unicode MS" w:hAnsi="Arial" w:cs="Arial"/>
          <w:sz w:val="24"/>
          <w:szCs w:val="24"/>
        </w:rPr>
        <w:t xml:space="preserve">законом Костромской области от 26 мая 2008 года № 318-4-ЗКО «О развитии малого и среднего предпринимательства в Костромской области», </w:t>
      </w:r>
      <w:r w:rsidR="008C0FB1">
        <w:rPr>
          <w:rFonts w:ascii="Arial" w:eastAsia="Arial Unicode MS" w:hAnsi="Arial" w:cs="Arial"/>
          <w:sz w:val="24"/>
          <w:szCs w:val="24"/>
        </w:rPr>
        <w:t xml:space="preserve">Уставом муниципального образования Парфеньевский муниципальный </w:t>
      </w:r>
      <w:r w:rsidR="008B1B39">
        <w:rPr>
          <w:rFonts w:ascii="Arial" w:eastAsia="Arial Unicode MS" w:hAnsi="Arial" w:cs="Arial"/>
          <w:sz w:val="24"/>
          <w:szCs w:val="24"/>
        </w:rPr>
        <w:t>округ</w:t>
      </w:r>
      <w:r w:rsidR="00192DFE">
        <w:rPr>
          <w:rFonts w:ascii="Arial" w:eastAsia="Arial Unicode MS" w:hAnsi="Arial" w:cs="Arial"/>
          <w:sz w:val="24"/>
          <w:szCs w:val="24"/>
        </w:rPr>
        <w:t xml:space="preserve"> Костромской области</w:t>
      </w:r>
      <w:r w:rsidR="008C0FB1">
        <w:rPr>
          <w:rFonts w:ascii="Arial" w:eastAsia="Arial Unicode MS" w:hAnsi="Arial" w:cs="Arial"/>
          <w:sz w:val="24"/>
          <w:szCs w:val="24"/>
        </w:rPr>
        <w:t xml:space="preserve">, </w:t>
      </w:r>
      <w:r w:rsidRPr="005C1A5B">
        <w:rPr>
          <w:rFonts w:ascii="Arial" w:eastAsia="Arial Unicode MS" w:hAnsi="Arial" w:cs="Arial"/>
          <w:sz w:val="24"/>
          <w:szCs w:val="24"/>
        </w:rPr>
        <w:t>Положением «О порядке управления</w:t>
      </w:r>
      <w:r>
        <w:rPr>
          <w:rFonts w:ascii="Arial" w:eastAsia="Arial Unicode MS" w:hAnsi="Arial" w:cs="Arial"/>
          <w:sz w:val="24"/>
          <w:szCs w:val="24"/>
        </w:rPr>
        <w:t xml:space="preserve">, учета </w:t>
      </w:r>
      <w:r w:rsidRPr="005C1A5B">
        <w:rPr>
          <w:rFonts w:ascii="Arial" w:eastAsia="Arial Unicode MS" w:hAnsi="Arial" w:cs="Arial"/>
          <w:sz w:val="24"/>
          <w:szCs w:val="24"/>
        </w:rPr>
        <w:t xml:space="preserve"> и распоряжения </w:t>
      </w:r>
      <w:r>
        <w:rPr>
          <w:rFonts w:ascii="Arial" w:eastAsia="Arial Unicode MS" w:hAnsi="Arial" w:cs="Arial"/>
          <w:sz w:val="24"/>
          <w:szCs w:val="24"/>
        </w:rPr>
        <w:t xml:space="preserve">муниципальным </w:t>
      </w:r>
      <w:r w:rsidRPr="005C1A5B">
        <w:rPr>
          <w:rFonts w:ascii="Arial" w:eastAsia="Arial Unicode MS" w:hAnsi="Arial" w:cs="Arial"/>
          <w:sz w:val="24"/>
          <w:szCs w:val="24"/>
        </w:rPr>
        <w:t>имуществом</w:t>
      </w:r>
      <w:r>
        <w:rPr>
          <w:rFonts w:ascii="Arial" w:eastAsia="Arial Unicode MS" w:hAnsi="Arial" w:cs="Arial"/>
          <w:sz w:val="24"/>
          <w:szCs w:val="24"/>
        </w:rPr>
        <w:t xml:space="preserve"> Парфеньевского муниципального </w:t>
      </w:r>
      <w:r w:rsidR="00C87109">
        <w:rPr>
          <w:rFonts w:ascii="Arial" w:eastAsia="Arial Unicode MS" w:hAnsi="Arial" w:cs="Arial"/>
          <w:sz w:val="24"/>
          <w:szCs w:val="24"/>
        </w:rPr>
        <w:t>округ</w:t>
      </w:r>
      <w:r w:rsidR="008B1B39">
        <w:rPr>
          <w:rFonts w:ascii="Arial" w:eastAsia="Arial Unicode MS" w:hAnsi="Arial" w:cs="Arial"/>
          <w:sz w:val="24"/>
          <w:szCs w:val="24"/>
        </w:rPr>
        <w:t>а</w:t>
      </w:r>
      <w:r>
        <w:rPr>
          <w:rFonts w:ascii="Arial" w:eastAsia="Arial Unicode MS" w:hAnsi="Arial" w:cs="Arial"/>
          <w:sz w:val="24"/>
          <w:szCs w:val="24"/>
        </w:rPr>
        <w:t xml:space="preserve"> </w:t>
      </w:r>
      <w:r w:rsidRPr="005C1A5B">
        <w:rPr>
          <w:rFonts w:ascii="Arial" w:eastAsia="Arial Unicode MS" w:hAnsi="Arial" w:cs="Arial"/>
          <w:sz w:val="24"/>
          <w:szCs w:val="24"/>
        </w:rPr>
        <w:t xml:space="preserve">Костромской области», утверждённым решением </w:t>
      </w:r>
      <w:r w:rsidR="008B1B39">
        <w:rPr>
          <w:rFonts w:ascii="Arial" w:eastAsia="Arial Unicode MS" w:hAnsi="Arial" w:cs="Arial"/>
          <w:sz w:val="24"/>
          <w:szCs w:val="24"/>
        </w:rPr>
        <w:t>Думы</w:t>
      </w:r>
      <w:r w:rsidRPr="005C1A5B">
        <w:rPr>
          <w:rFonts w:ascii="Arial" w:eastAsia="Arial Unicode MS" w:hAnsi="Arial" w:cs="Arial"/>
          <w:sz w:val="24"/>
          <w:szCs w:val="24"/>
        </w:rPr>
        <w:t xml:space="preserve"> </w:t>
      </w:r>
      <w:r>
        <w:rPr>
          <w:rFonts w:ascii="Arial" w:eastAsia="Arial Unicode MS" w:hAnsi="Arial" w:cs="Arial"/>
          <w:sz w:val="24"/>
          <w:szCs w:val="24"/>
        </w:rPr>
        <w:t xml:space="preserve">Парфеньевского </w:t>
      </w:r>
      <w:r w:rsidRPr="005C1A5B">
        <w:rPr>
          <w:rFonts w:ascii="Arial" w:eastAsia="Arial Unicode MS" w:hAnsi="Arial" w:cs="Arial"/>
          <w:sz w:val="24"/>
          <w:szCs w:val="24"/>
        </w:rPr>
        <w:t xml:space="preserve">муниципального </w:t>
      </w:r>
      <w:r w:rsidR="00C87109">
        <w:rPr>
          <w:rFonts w:ascii="Arial" w:eastAsia="Arial Unicode MS" w:hAnsi="Arial" w:cs="Arial"/>
          <w:sz w:val="24"/>
          <w:szCs w:val="24"/>
        </w:rPr>
        <w:t>округ</w:t>
      </w:r>
      <w:r w:rsidR="008B1B39">
        <w:rPr>
          <w:rFonts w:ascii="Arial" w:eastAsia="Arial Unicode MS" w:hAnsi="Arial" w:cs="Arial"/>
          <w:sz w:val="24"/>
          <w:szCs w:val="24"/>
        </w:rPr>
        <w:t>а</w:t>
      </w:r>
      <w:r w:rsidRPr="005C1A5B">
        <w:rPr>
          <w:rFonts w:ascii="Arial" w:eastAsia="Arial Unicode MS" w:hAnsi="Arial" w:cs="Arial"/>
          <w:sz w:val="24"/>
          <w:szCs w:val="24"/>
        </w:rPr>
        <w:t xml:space="preserve"> Костромской области от </w:t>
      </w:r>
      <w:r w:rsidR="008B1B39">
        <w:rPr>
          <w:rFonts w:ascii="Arial" w:eastAsia="Arial Unicode MS" w:hAnsi="Arial" w:cs="Arial"/>
          <w:sz w:val="24"/>
          <w:szCs w:val="24"/>
        </w:rPr>
        <w:t>24 декабря 2021 года</w:t>
      </w:r>
      <w:r w:rsidRPr="005C1A5B">
        <w:rPr>
          <w:rFonts w:ascii="Arial" w:eastAsia="Arial Unicode MS" w:hAnsi="Arial" w:cs="Arial"/>
          <w:sz w:val="24"/>
          <w:szCs w:val="24"/>
        </w:rPr>
        <w:t xml:space="preserve"> № </w:t>
      </w:r>
      <w:r w:rsidR="008B1B39">
        <w:rPr>
          <w:rFonts w:ascii="Arial" w:eastAsia="Arial Unicode MS" w:hAnsi="Arial" w:cs="Arial"/>
          <w:sz w:val="24"/>
          <w:szCs w:val="24"/>
        </w:rPr>
        <w:t>79-1</w:t>
      </w:r>
      <w:r w:rsidRPr="005C1A5B">
        <w:rPr>
          <w:rFonts w:ascii="Arial" w:eastAsia="Arial Unicode MS" w:hAnsi="Arial" w:cs="Arial"/>
          <w:sz w:val="24"/>
          <w:szCs w:val="24"/>
        </w:rPr>
        <w:t xml:space="preserve"> </w:t>
      </w:r>
      <w:r w:rsidR="008B1B39">
        <w:rPr>
          <w:rFonts w:ascii="Arial" w:eastAsia="Arial Unicode MS" w:hAnsi="Arial" w:cs="Arial"/>
          <w:sz w:val="24"/>
          <w:szCs w:val="24"/>
        </w:rPr>
        <w:t>«Об утверждении Положения о порядке управления, учета и распоряжения муниципальным имуществом Парфеньевского муниципального округа Костромской области</w:t>
      </w:r>
      <w:r w:rsidR="009B3555">
        <w:rPr>
          <w:rFonts w:ascii="Arial" w:eastAsia="Arial Unicode MS" w:hAnsi="Arial" w:cs="Arial"/>
          <w:sz w:val="24"/>
          <w:szCs w:val="24"/>
        </w:rPr>
        <w:t>»,</w:t>
      </w:r>
      <w:r w:rsidRPr="005C1A5B">
        <w:rPr>
          <w:rFonts w:ascii="Arial" w:eastAsia="Arial Unicode MS" w:hAnsi="Arial" w:cs="Arial"/>
          <w:sz w:val="24"/>
          <w:szCs w:val="24"/>
        </w:rPr>
        <w:t xml:space="preserve"> </w:t>
      </w:r>
      <w:r w:rsidR="00B43C2C">
        <w:rPr>
          <w:rFonts w:ascii="Arial" w:eastAsia="Arial Unicode MS" w:hAnsi="Arial" w:cs="Arial"/>
          <w:sz w:val="24"/>
          <w:szCs w:val="24"/>
        </w:rPr>
        <w:t xml:space="preserve">администрация Парфеньевского муниципального </w:t>
      </w:r>
      <w:r w:rsidR="00C87109">
        <w:rPr>
          <w:rFonts w:ascii="Arial" w:eastAsia="Arial Unicode MS" w:hAnsi="Arial" w:cs="Arial"/>
          <w:sz w:val="24"/>
          <w:szCs w:val="24"/>
        </w:rPr>
        <w:t>округ</w:t>
      </w:r>
      <w:r w:rsidR="008B1B39">
        <w:rPr>
          <w:rFonts w:ascii="Arial" w:eastAsia="Arial Unicode MS" w:hAnsi="Arial" w:cs="Arial"/>
          <w:sz w:val="24"/>
          <w:szCs w:val="24"/>
        </w:rPr>
        <w:t>а.</w:t>
      </w:r>
    </w:p>
    <w:p w14:paraId="2375A5D5" w14:textId="77777777" w:rsidR="005C1A5B" w:rsidRPr="005C1A5B" w:rsidRDefault="005C1A5B" w:rsidP="005C1A5B">
      <w:pPr>
        <w:jc w:val="center"/>
        <w:rPr>
          <w:rFonts w:ascii="Arial" w:eastAsia="Arial Unicode MS" w:hAnsi="Arial" w:cs="Arial"/>
          <w:sz w:val="24"/>
          <w:szCs w:val="24"/>
        </w:rPr>
      </w:pPr>
    </w:p>
    <w:p w14:paraId="736793E6" w14:textId="77777777" w:rsidR="005C1A5B" w:rsidRPr="005C1A5B" w:rsidRDefault="005C1A5B" w:rsidP="005C1A5B">
      <w:pPr>
        <w:jc w:val="center"/>
        <w:rPr>
          <w:rFonts w:ascii="Arial" w:eastAsia="Arial Unicode MS" w:hAnsi="Arial" w:cs="Arial"/>
          <w:sz w:val="24"/>
          <w:szCs w:val="24"/>
        </w:rPr>
      </w:pPr>
      <w:r w:rsidRPr="005C1A5B">
        <w:rPr>
          <w:rFonts w:ascii="Arial" w:eastAsia="Arial Unicode MS" w:hAnsi="Arial" w:cs="Arial"/>
          <w:sz w:val="24"/>
          <w:szCs w:val="24"/>
        </w:rPr>
        <w:t>ПОСТАНОВЛЯЕТ:</w:t>
      </w:r>
    </w:p>
    <w:p w14:paraId="67A1CF3F" w14:textId="77777777" w:rsidR="005C1A5B" w:rsidRPr="005C1A5B" w:rsidRDefault="005C1A5B" w:rsidP="009E4653">
      <w:pPr>
        <w:pStyle w:val="ConsPlusNonformat"/>
        <w:ind w:firstLine="540"/>
        <w:jc w:val="both"/>
        <w:rPr>
          <w:rFonts w:ascii="Arial" w:eastAsia="Arial Unicode MS" w:hAnsi="Arial" w:cs="Arial"/>
          <w:sz w:val="24"/>
          <w:szCs w:val="24"/>
        </w:rPr>
      </w:pPr>
      <w:r w:rsidRPr="005C1A5B">
        <w:rPr>
          <w:rFonts w:ascii="Arial" w:eastAsia="Arial Unicode MS" w:hAnsi="Arial" w:cs="Arial"/>
          <w:sz w:val="24"/>
          <w:szCs w:val="24"/>
        </w:rPr>
        <w:t xml:space="preserve">1. </w:t>
      </w:r>
      <w:r w:rsidR="00B43C2C">
        <w:rPr>
          <w:rFonts w:ascii="Arial" w:eastAsia="Arial Unicode MS" w:hAnsi="Arial" w:cs="Arial"/>
          <w:sz w:val="24"/>
          <w:szCs w:val="24"/>
        </w:rPr>
        <w:t xml:space="preserve">Утвердить </w:t>
      </w:r>
      <w:r w:rsidR="001A6961">
        <w:rPr>
          <w:rFonts w:ascii="Arial" w:eastAsia="Arial Unicode MS" w:hAnsi="Arial" w:cs="Arial"/>
          <w:sz w:val="24"/>
          <w:szCs w:val="24"/>
        </w:rPr>
        <w:t>П</w:t>
      </w:r>
      <w:r w:rsidR="00B43C2C">
        <w:rPr>
          <w:rFonts w:ascii="Arial" w:eastAsia="Arial Unicode MS" w:hAnsi="Arial" w:cs="Arial"/>
          <w:sz w:val="24"/>
          <w:szCs w:val="24"/>
        </w:rPr>
        <w:t xml:space="preserve">еречень муниципального имущества Парфеньевского муниципального </w:t>
      </w:r>
      <w:r w:rsidR="00C87109">
        <w:rPr>
          <w:rFonts w:ascii="Arial" w:eastAsia="Arial Unicode MS" w:hAnsi="Arial" w:cs="Arial"/>
          <w:sz w:val="24"/>
          <w:szCs w:val="24"/>
        </w:rPr>
        <w:t>округ</w:t>
      </w:r>
      <w:r w:rsidR="008B1B39">
        <w:rPr>
          <w:rFonts w:ascii="Arial" w:eastAsia="Arial Unicode MS" w:hAnsi="Arial" w:cs="Arial"/>
          <w:sz w:val="24"/>
          <w:szCs w:val="24"/>
        </w:rPr>
        <w:t>а</w:t>
      </w:r>
      <w:r w:rsidR="00B43C2C">
        <w:rPr>
          <w:rFonts w:ascii="Arial" w:eastAsia="Arial Unicode MS" w:hAnsi="Arial" w:cs="Arial"/>
          <w:sz w:val="24"/>
          <w:szCs w:val="24"/>
        </w:rPr>
        <w:t xml:space="preserve"> Костромской области, подлежащего передаче во владение и (или) в пользование субъектам малого и среднего предпринимательства и организациям, образующим поддержку субъектов малого и среднего предпринимательства. </w:t>
      </w:r>
    </w:p>
    <w:p w14:paraId="47DB883F" w14:textId="77777777" w:rsidR="007C2047" w:rsidRDefault="001A6961" w:rsidP="009E4653">
      <w:pPr>
        <w:pStyle w:val="3"/>
        <w:ind w:left="0" w:firstLine="567"/>
        <w:jc w:val="both"/>
        <w:rPr>
          <w:rFonts w:ascii="Arial" w:eastAsia="Arial Unicode MS" w:hAnsi="Arial" w:cs="Arial"/>
          <w:sz w:val="24"/>
          <w:szCs w:val="24"/>
        </w:rPr>
      </w:pPr>
      <w:r>
        <w:rPr>
          <w:rFonts w:ascii="Arial" w:eastAsia="Arial Unicode MS" w:hAnsi="Arial" w:cs="Arial"/>
          <w:sz w:val="24"/>
          <w:szCs w:val="24"/>
        </w:rPr>
        <w:t xml:space="preserve">2. </w:t>
      </w:r>
      <w:r w:rsidR="005C1A5B" w:rsidRPr="005C1A5B">
        <w:rPr>
          <w:rFonts w:ascii="Arial" w:eastAsia="Arial Unicode MS" w:hAnsi="Arial" w:cs="Arial"/>
          <w:sz w:val="24"/>
          <w:szCs w:val="24"/>
        </w:rPr>
        <w:t xml:space="preserve"> </w:t>
      </w:r>
      <w:r w:rsidR="005B5D41" w:rsidRPr="005C1A5B">
        <w:rPr>
          <w:rFonts w:ascii="Arial" w:eastAsia="Arial Unicode MS" w:hAnsi="Arial" w:cs="Arial"/>
          <w:sz w:val="24"/>
          <w:szCs w:val="24"/>
        </w:rPr>
        <w:t xml:space="preserve">Контроль за исполнением настоящего постановления возложить на </w:t>
      </w:r>
      <w:r w:rsidR="008B1B39">
        <w:rPr>
          <w:rFonts w:ascii="Arial" w:eastAsia="Arial Unicode MS" w:hAnsi="Arial" w:cs="Arial"/>
          <w:sz w:val="24"/>
          <w:szCs w:val="24"/>
        </w:rPr>
        <w:t xml:space="preserve">исполняющего обязанности </w:t>
      </w:r>
      <w:r w:rsidR="005B5D41" w:rsidRPr="005C1A5B">
        <w:rPr>
          <w:rFonts w:ascii="Arial" w:eastAsia="Arial Unicode MS" w:hAnsi="Arial" w:cs="Arial"/>
          <w:sz w:val="24"/>
          <w:szCs w:val="24"/>
        </w:rPr>
        <w:t xml:space="preserve">первого заместителя главы администрации </w:t>
      </w:r>
      <w:r w:rsidR="005B5D41">
        <w:rPr>
          <w:rFonts w:ascii="Arial" w:eastAsia="Arial Unicode MS" w:hAnsi="Arial" w:cs="Arial"/>
          <w:sz w:val="24"/>
          <w:szCs w:val="24"/>
        </w:rPr>
        <w:t>Парфеньевског</w:t>
      </w:r>
      <w:r w:rsidR="008B1B39">
        <w:rPr>
          <w:rFonts w:ascii="Arial" w:eastAsia="Arial Unicode MS" w:hAnsi="Arial" w:cs="Arial"/>
          <w:sz w:val="24"/>
          <w:szCs w:val="24"/>
        </w:rPr>
        <w:t>о муниципального округа</w:t>
      </w:r>
      <w:r w:rsidR="009E4653">
        <w:rPr>
          <w:rFonts w:ascii="Arial" w:eastAsia="Arial Unicode MS" w:hAnsi="Arial" w:cs="Arial"/>
          <w:sz w:val="24"/>
          <w:szCs w:val="24"/>
        </w:rPr>
        <w:t>.</w:t>
      </w:r>
    </w:p>
    <w:p w14:paraId="459884EB" w14:textId="3859975D" w:rsidR="00E222BF" w:rsidRPr="005C1A5B" w:rsidRDefault="00E222BF" w:rsidP="009E4653">
      <w:pPr>
        <w:pStyle w:val="3"/>
        <w:ind w:left="0" w:firstLine="567"/>
        <w:jc w:val="both"/>
        <w:rPr>
          <w:rFonts w:ascii="Arial" w:eastAsia="Arial Unicode MS" w:hAnsi="Arial" w:cs="Arial"/>
          <w:sz w:val="24"/>
          <w:szCs w:val="24"/>
        </w:rPr>
      </w:pPr>
    </w:p>
    <w:p w14:paraId="07300DD5" w14:textId="77777777" w:rsidR="005240C6" w:rsidRDefault="005240C6" w:rsidP="005240C6">
      <w:pPr>
        <w:ind w:left="-284" w:firstLine="284"/>
        <w:jc w:val="both"/>
        <w:rPr>
          <w:rFonts w:ascii="Arial" w:hAnsi="Arial"/>
          <w:sz w:val="24"/>
        </w:rPr>
      </w:pPr>
    </w:p>
    <w:p w14:paraId="598F4B6A" w14:textId="77777777" w:rsidR="00DC00D8" w:rsidRDefault="003B6032" w:rsidP="005240C6">
      <w:pPr>
        <w:ind w:left="-284" w:firstLine="284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</w:t>
      </w:r>
    </w:p>
    <w:p w14:paraId="694D13B2" w14:textId="77777777" w:rsidR="008B1B39" w:rsidRDefault="003B6032" w:rsidP="00D22609">
      <w:pPr>
        <w:tabs>
          <w:tab w:val="left" w:pos="567"/>
        </w:tabs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</w:t>
      </w:r>
    </w:p>
    <w:p w14:paraId="4CF98CF9" w14:textId="537D90B9" w:rsidR="00D22609" w:rsidRDefault="003B6032" w:rsidP="00D22609">
      <w:pPr>
        <w:tabs>
          <w:tab w:val="left" w:pos="567"/>
        </w:tabs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Г</w:t>
      </w:r>
      <w:r w:rsidR="00D22609">
        <w:rPr>
          <w:rFonts w:ascii="Arial" w:hAnsi="Arial"/>
          <w:sz w:val="24"/>
        </w:rPr>
        <w:t>лав</w:t>
      </w:r>
      <w:r>
        <w:rPr>
          <w:rFonts w:ascii="Arial" w:hAnsi="Arial"/>
          <w:sz w:val="24"/>
        </w:rPr>
        <w:t>а</w:t>
      </w:r>
      <w:r w:rsidR="00D22609">
        <w:rPr>
          <w:rFonts w:ascii="Arial" w:hAnsi="Arial"/>
          <w:sz w:val="24"/>
        </w:rPr>
        <w:t xml:space="preserve"> администрации </w:t>
      </w:r>
      <w:r w:rsidR="00D22609">
        <w:rPr>
          <w:rFonts w:ascii="Arial" w:hAnsi="Arial"/>
          <w:sz w:val="24"/>
        </w:rPr>
        <w:tab/>
      </w:r>
      <w:r w:rsidR="00D22609">
        <w:rPr>
          <w:rFonts w:ascii="Arial" w:hAnsi="Arial"/>
          <w:sz w:val="24"/>
        </w:rPr>
        <w:tab/>
      </w:r>
      <w:r w:rsidR="00D22609">
        <w:rPr>
          <w:rFonts w:ascii="Arial" w:hAnsi="Arial"/>
          <w:sz w:val="24"/>
        </w:rPr>
        <w:tab/>
      </w:r>
      <w:r w:rsidR="00D22609">
        <w:rPr>
          <w:rFonts w:ascii="Arial" w:hAnsi="Arial"/>
          <w:sz w:val="24"/>
        </w:rPr>
        <w:tab/>
      </w:r>
      <w:r w:rsidR="00D22609">
        <w:rPr>
          <w:rFonts w:ascii="Arial" w:hAnsi="Arial"/>
          <w:sz w:val="24"/>
        </w:rPr>
        <w:tab/>
      </w:r>
      <w:r w:rsidR="009E4653">
        <w:rPr>
          <w:rFonts w:ascii="Arial" w:hAnsi="Arial"/>
          <w:sz w:val="24"/>
        </w:rPr>
        <w:tab/>
      </w:r>
      <w:r w:rsidR="009E4653">
        <w:rPr>
          <w:rFonts w:ascii="Arial" w:hAnsi="Arial"/>
          <w:sz w:val="24"/>
        </w:rPr>
        <w:tab/>
      </w:r>
      <w:r w:rsidR="009E4653">
        <w:rPr>
          <w:rFonts w:ascii="Arial" w:hAnsi="Arial"/>
          <w:sz w:val="24"/>
        </w:rPr>
        <w:tab/>
      </w:r>
      <w:r w:rsidR="008B1B39">
        <w:rPr>
          <w:rFonts w:ascii="Arial" w:hAnsi="Arial"/>
          <w:sz w:val="24"/>
        </w:rPr>
        <w:t>Н.Ю. Соколова</w:t>
      </w:r>
    </w:p>
    <w:p w14:paraId="1CA20939" w14:textId="77777777" w:rsidR="001A6961" w:rsidRDefault="001A6961" w:rsidP="00D22609">
      <w:pPr>
        <w:rPr>
          <w:rFonts w:ascii="Arial" w:hAnsi="Arial" w:cs="Arial"/>
          <w:sz w:val="24"/>
          <w:szCs w:val="24"/>
        </w:rPr>
      </w:pPr>
    </w:p>
    <w:p w14:paraId="0F487E3E" w14:textId="77777777" w:rsidR="008B1B39" w:rsidRDefault="008B1B39" w:rsidP="00D22609">
      <w:pPr>
        <w:rPr>
          <w:rFonts w:ascii="Arial" w:hAnsi="Arial" w:cs="Arial"/>
          <w:sz w:val="24"/>
          <w:szCs w:val="24"/>
        </w:rPr>
      </w:pPr>
    </w:p>
    <w:p w14:paraId="6B1FBC47" w14:textId="77777777" w:rsidR="008B1B39" w:rsidRDefault="008B1B39" w:rsidP="00D22609">
      <w:pPr>
        <w:rPr>
          <w:rFonts w:ascii="Arial" w:hAnsi="Arial" w:cs="Arial"/>
          <w:sz w:val="24"/>
          <w:szCs w:val="24"/>
        </w:rPr>
      </w:pPr>
    </w:p>
    <w:p w14:paraId="3B86F2FE" w14:textId="77777777" w:rsidR="008B1B39" w:rsidRDefault="008B1B39" w:rsidP="00D22609">
      <w:pPr>
        <w:rPr>
          <w:rFonts w:ascii="Arial" w:hAnsi="Arial" w:cs="Arial"/>
          <w:sz w:val="24"/>
          <w:szCs w:val="24"/>
        </w:rPr>
      </w:pPr>
    </w:p>
    <w:p w14:paraId="4324D636" w14:textId="77777777" w:rsidR="008B1B39" w:rsidRPr="00BF6AC6" w:rsidRDefault="008B1B39" w:rsidP="008B1B39">
      <w:pPr>
        <w:jc w:val="both"/>
        <w:rPr>
          <w:rFonts w:ascii="Arial" w:hAnsi="Arial" w:cs="Arial"/>
          <w:sz w:val="24"/>
          <w:szCs w:val="24"/>
        </w:rPr>
      </w:pPr>
      <w:r w:rsidRPr="00BF6AC6">
        <w:rPr>
          <w:rFonts w:ascii="Arial" w:hAnsi="Arial" w:cs="Arial"/>
          <w:sz w:val="24"/>
          <w:szCs w:val="24"/>
        </w:rPr>
        <w:t>СОГЛАСОВАНО</w:t>
      </w:r>
      <w:r>
        <w:rPr>
          <w:rFonts w:ascii="Arial" w:hAnsi="Arial" w:cs="Arial"/>
          <w:sz w:val="24"/>
          <w:szCs w:val="24"/>
        </w:rPr>
        <w:t>:</w:t>
      </w:r>
    </w:p>
    <w:p w14:paraId="773AAA95" w14:textId="77777777" w:rsidR="008B1B39" w:rsidRPr="00BF6AC6" w:rsidRDefault="008B1B39" w:rsidP="008B1B39">
      <w:pPr>
        <w:jc w:val="both"/>
        <w:rPr>
          <w:rFonts w:ascii="Arial" w:hAnsi="Arial" w:cs="Arial"/>
          <w:sz w:val="24"/>
          <w:szCs w:val="24"/>
        </w:rPr>
      </w:pPr>
    </w:p>
    <w:p w14:paraId="20AF1596" w14:textId="5D2A1659" w:rsidR="00392A39" w:rsidRPr="00BF6AC6" w:rsidRDefault="00392A39" w:rsidP="00392A39">
      <w:pPr>
        <w:jc w:val="both"/>
        <w:rPr>
          <w:rFonts w:ascii="Arial" w:hAnsi="Arial" w:cs="Arial"/>
          <w:sz w:val="24"/>
          <w:szCs w:val="24"/>
        </w:rPr>
      </w:pPr>
      <w:r w:rsidRPr="00BF6AC6">
        <w:rPr>
          <w:rFonts w:ascii="Arial" w:hAnsi="Arial" w:cs="Arial"/>
          <w:sz w:val="24"/>
          <w:szCs w:val="24"/>
        </w:rPr>
        <w:t xml:space="preserve">И.о. первого зам. главы                                    </w:t>
      </w:r>
      <w:r w:rsidR="009E4653">
        <w:rPr>
          <w:rFonts w:ascii="Arial" w:hAnsi="Arial" w:cs="Arial"/>
          <w:sz w:val="24"/>
          <w:szCs w:val="24"/>
        </w:rPr>
        <w:t xml:space="preserve">          </w:t>
      </w:r>
      <w:r w:rsidRPr="00BF6AC6">
        <w:rPr>
          <w:rFonts w:ascii="Arial" w:hAnsi="Arial" w:cs="Arial"/>
          <w:sz w:val="24"/>
          <w:szCs w:val="24"/>
        </w:rPr>
        <w:t xml:space="preserve">                               А.Н.Зеленцов</w:t>
      </w:r>
    </w:p>
    <w:p w14:paraId="77DBCDEA" w14:textId="77777777" w:rsidR="00392A39" w:rsidRDefault="00392A39" w:rsidP="008B1B39">
      <w:pPr>
        <w:jc w:val="both"/>
        <w:rPr>
          <w:rFonts w:ascii="Arial" w:hAnsi="Arial" w:cs="Arial"/>
          <w:sz w:val="24"/>
          <w:szCs w:val="24"/>
        </w:rPr>
      </w:pPr>
    </w:p>
    <w:p w14:paraId="46779393" w14:textId="5F642BA2" w:rsidR="00392A39" w:rsidRDefault="007C2047" w:rsidP="008B1B3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Зав.отделом экономики,</w:t>
      </w:r>
    </w:p>
    <w:p w14:paraId="20EAC17E" w14:textId="559F9E58" w:rsidR="007C2047" w:rsidRDefault="007C2047" w:rsidP="008B1B3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имущ. и земел. отношений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С.А. Чуланова</w:t>
      </w:r>
    </w:p>
    <w:p w14:paraId="32A83464" w14:textId="77777777" w:rsidR="007C2047" w:rsidRDefault="007C2047" w:rsidP="008B1B39">
      <w:pPr>
        <w:jc w:val="both"/>
        <w:rPr>
          <w:rFonts w:ascii="Arial" w:hAnsi="Arial" w:cs="Arial"/>
          <w:sz w:val="24"/>
          <w:szCs w:val="24"/>
        </w:rPr>
      </w:pPr>
    </w:p>
    <w:p w14:paraId="74655B1F" w14:textId="36EDD5A6" w:rsidR="008B1B39" w:rsidRDefault="008B1B39" w:rsidP="008B1B39">
      <w:pPr>
        <w:jc w:val="both"/>
        <w:rPr>
          <w:rFonts w:ascii="Arial" w:hAnsi="Arial" w:cs="Arial"/>
          <w:sz w:val="24"/>
          <w:szCs w:val="24"/>
        </w:rPr>
      </w:pPr>
      <w:r w:rsidRPr="00BF6AC6">
        <w:rPr>
          <w:rFonts w:ascii="Arial" w:hAnsi="Arial" w:cs="Arial"/>
          <w:sz w:val="24"/>
          <w:szCs w:val="24"/>
        </w:rPr>
        <w:t xml:space="preserve">Глав. спец., юрист                                                  </w:t>
      </w:r>
      <w:r w:rsidR="009E4653">
        <w:rPr>
          <w:rFonts w:ascii="Arial" w:hAnsi="Arial" w:cs="Arial"/>
          <w:sz w:val="24"/>
          <w:szCs w:val="24"/>
        </w:rPr>
        <w:t xml:space="preserve">          </w:t>
      </w:r>
      <w:r w:rsidRPr="00BF6AC6">
        <w:rPr>
          <w:rFonts w:ascii="Arial" w:hAnsi="Arial" w:cs="Arial"/>
          <w:sz w:val="24"/>
          <w:szCs w:val="24"/>
        </w:rPr>
        <w:t xml:space="preserve">                          З.Н.Матюхина</w:t>
      </w:r>
    </w:p>
    <w:p w14:paraId="6F65A39A" w14:textId="77777777" w:rsidR="00392A39" w:rsidRDefault="00392A39" w:rsidP="008B1B39">
      <w:pPr>
        <w:jc w:val="both"/>
        <w:rPr>
          <w:rFonts w:ascii="Arial" w:hAnsi="Arial" w:cs="Arial"/>
          <w:sz w:val="24"/>
          <w:szCs w:val="24"/>
        </w:rPr>
      </w:pPr>
    </w:p>
    <w:p w14:paraId="29424827" w14:textId="77777777" w:rsidR="00392A39" w:rsidRPr="00BF6AC6" w:rsidRDefault="00392A39" w:rsidP="008B1B39">
      <w:pPr>
        <w:jc w:val="both"/>
        <w:rPr>
          <w:rFonts w:ascii="Arial" w:hAnsi="Arial" w:cs="Arial"/>
          <w:sz w:val="24"/>
          <w:szCs w:val="24"/>
        </w:rPr>
      </w:pPr>
    </w:p>
    <w:p w14:paraId="6ED6C7B9" w14:textId="77777777" w:rsidR="008B1B39" w:rsidRPr="00BF6AC6" w:rsidRDefault="008B1B39" w:rsidP="008B1B39">
      <w:pPr>
        <w:jc w:val="both"/>
        <w:rPr>
          <w:rFonts w:ascii="Arial" w:hAnsi="Arial" w:cs="Arial"/>
          <w:sz w:val="24"/>
          <w:szCs w:val="24"/>
        </w:rPr>
      </w:pPr>
    </w:p>
    <w:p w14:paraId="40B8EFF4" w14:textId="77777777" w:rsidR="008B1B39" w:rsidRPr="00BF6AC6" w:rsidRDefault="008B1B39" w:rsidP="008B1B39">
      <w:pPr>
        <w:jc w:val="both"/>
        <w:rPr>
          <w:rFonts w:ascii="Arial" w:hAnsi="Arial" w:cs="Arial"/>
          <w:sz w:val="24"/>
          <w:szCs w:val="24"/>
        </w:rPr>
      </w:pPr>
    </w:p>
    <w:p w14:paraId="11DA4546" w14:textId="77777777" w:rsidR="008B1B39" w:rsidRPr="00BF6AC6" w:rsidRDefault="008B1B39" w:rsidP="008B1B39">
      <w:pPr>
        <w:jc w:val="both"/>
        <w:rPr>
          <w:rFonts w:ascii="Arial" w:hAnsi="Arial" w:cs="Arial"/>
          <w:sz w:val="24"/>
          <w:szCs w:val="24"/>
        </w:rPr>
      </w:pPr>
    </w:p>
    <w:p w14:paraId="7DA05BE7" w14:textId="77777777" w:rsidR="008B1B39" w:rsidRPr="00BF6AC6" w:rsidRDefault="008B1B39" w:rsidP="008B1B39">
      <w:pPr>
        <w:jc w:val="both"/>
        <w:rPr>
          <w:rFonts w:ascii="Arial" w:hAnsi="Arial" w:cs="Arial"/>
          <w:sz w:val="24"/>
          <w:szCs w:val="24"/>
        </w:rPr>
      </w:pPr>
    </w:p>
    <w:p w14:paraId="0BF2A615" w14:textId="77777777" w:rsidR="008B1B39" w:rsidRPr="00BF6AC6" w:rsidRDefault="008B1B39" w:rsidP="008B1B39">
      <w:pPr>
        <w:jc w:val="both"/>
        <w:rPr>
          <w:rFonts w:ascii="Arial" w:hAnsi="Arial" w:cs="Arial"/>
          <w:sz w:val="24"/>
          <w:szCs w:val="24"/>
        </w:rPr>
      </w:pPr>
    </w:p>
    <w:p w14:paraId="76DA1C29" w14:textId="77777777" w:rsidR="008B1B39" w:rsidRPr="00BF6AC6" w:rsidRDefault="008B1B39" w:rsidP="008B1B39">
      <w:pPr>
        <w:jc w:val="both"/>
        <w:rPr>
          <w:rFonts w:ascii="Arial" w:hAnsi="Arial" w:cs="Arial"/>
          <w:sz w:val="24"/>
          <w:szCs w:val="24"/>
        </w:rPr>
      </w:pPr>
    </w:p>
    <w:p w14:paraId="28775B5D" w14:textId="77777777" w:rsidR="008B1B39" w:rsidRPr="00BF6AC6" w:rsidRDefault="008B1B39" w:rsidP="008B1B39">
      <w:pPr>
        <w:jc w:val="both"/>
        <w:rPr>
          <w:rFonts w:ascii="Arial" w:hAnsi="Arial" w:cs="Arial"/>
          <w:sz w:val="24"/>
          <w:szCs w:val="24"/>
        </w:rPr>
      </w:pPr>
    </w:p>
    <w:p w14:paraId="05F8CC0A" w14:textId="77777777" w:rsidR="008B1B39" w:rsidRPr="00BF6AC6" w:rsidRDefault="008B1B39" w:rsidP="008B1B39">
      <w:pPr>
        <w:jc w:val="both"/>
        <w:rPr>
          <w:rFonts w:ascii="Arial" w:hAnsi="Arial" w:cs="Arial"/>
          <w:sz w:val="24"/>
          <w:szCs w:val="24"/>
        </w:rPr>
      </w:pPr>
    </w:p>
    <w:p w14:paraId="34B85986" w14:textId="77777777" w:rsidR="008B1B39" w:rsidRPr="00BF6AC6" w:rsidRDefault="008B1B39" w:rsidP="008B1B39">
      <w:pPr>
        <w:jc w:val="both"/>
        <w:rPr>
          <w:rFonts w:ascii="Arial" w:hAnsi="Arial" w:cs="Arial"/>
          <w:sz w:val="24"/>
          <w:szCs w:val="24"/>
        </w:rPr>
      </w:pPr>
    </w:p>
    <w:p w14:paraId="1F4F44DF" w14:textId="77777777" w:rsidR="008B1B39" w:rsidRPr="00BF6AC6" w:rsidRDefault="008B1B39" w:rsidP="008B1B39">
      <w:pPr>
        <w:jc w:val="both"/>
        <w:rPr>
          <w:rFonts w:ascii="Arial" w:hAnsi="Arial" w:cs="Arial"/>
          <w:sz w:val="24"/>
          <w:szCs w:val="24"/>
        </w:rPr>
      </w:pPr>
      <w:r w:rsidRPr="00BF6AC6">
        <w:rPr>
          <w:rFonts w:ascii="Arial" w:hAnsi="Arial" w:cs="Arial"/>
          <w:sz w:val="24"/>
          <w:szCs w:val="24"/>
        </w:rPr>
        <w:t xml:space="preserve">Отп. </w:t>
      </w:r>
      <w:r w:rsidR="00392A39">
        <w:rPr>
          <w:rFonts w:ascii="Arial" w:hAnsi="Arial" w:cs="Arial"/>
          <w:sz w:val="24"/>
          <w:szCs w:val="24"/>
        </w:rPr>
        <w:t>3</w:t>
      </w:r>
      <w:r w:rsidRPr="00BF6AC6">
        <w:rPr>
          <w:rFonts w:ascii="Arial" w:hAnsi="Arial" w:cs="Arial"/>
          <w:sz w:val="24"/>
          <w:szCs w:val="24"/>
        </w:rPr>
        <w:t xml:space="preserve"> экз.</w:t>
      </w:r>
    </w:p>
    <w:p w14:paraId="3F11D4A9" w14:textId="77777777" w:rsidR="008B1B39" w:rsidRPr="00BF6AC6" w:rsidRDefault="008B1B39" w:rsidP="008B1B39">
      <w:pPr>
        <w:jc w:val="both"/>
        <w:rPr>
          <w:rFonts w:ascii="Arial" w:hAnsi="Arial" w:cs="Arial"/>
          <w:sz w:val="24"/>
          <w:szCs w:val="24"/>
        </w:rPr>
      </w:pPr>
      <w:r w:rsidRPr="00BF6AC6">
        <w:rPr>
          <w:rFonts w:ascii="Arial" w:hAnsi="Arial" w:cs="Arial"/>
          <w:sz w:val="24"/>
          <w:szCs w:val="24"/>
        </w:rPr>
        <w:t>Дело – 1</w:t>
      </w:r>
    </w:p>
    <w:p w14:paraId="2A183355" w14:textId="77777777" w:rsidR="008B1B39" w:rsidRPr="00BF6AC6" w:rsidRDefault="00464FEE" w:rsidP="008B1B3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И.о первый </w:t>
      </w:r>
      <w:r w:rsidR="008B1B39" w:rsidRPr="00BF6AC6">
        <w:rPr>
          <w:rFonts w:ascii="Arial" w:hAnsi="Arial" w:cs="Arial"/>
          <w:sz w:val="24"/>
          <w:szCs w:val="24"/>
        </w:rPr>
        <w:t>Зам. главы – 1</w:t>
      </w:r>
    </w:p>
    <w:p w14:paraId="7D7618D8" w14:textId="77777777" w:rsidR="008B1B39" w:rsidRPr="00BF6AC6" w:rsidRDefault="008B1B39" w:rsidP="008B1B39">
      <w:pPr>
        <w:jc w:val="both"/>
        <w:rPr>
          <w:rFonts w:ascii="Arial" w:hAnsi="Arial" w:cs="Arial"/>
          <w:sz w:val="24"/>
          <w:szCs w:val="24"/>
        </w:rPr>
      </w:pPr>
      <w:r w:rsidRPr="00BF6AC6">
        <w:rPr>
          <w:rFonts w:ascii="Arial" w:hAnsi="Arial" w:cs="Arial"/>
          <w:sz w:val="24"/>
          <w:szCs w:val="24"/>
        </w:rPr>
        <w:t>Отд. эк. – 1</w:t>
      </w:r>
    </w:p>
    <w:p w14:paraId="36A415EC" w14:textId="77777777" w:rsidR="008B1B39" w:rsidRPr="00BF6AC6" w:rsidRDefault="008B1B39" w:rsidP="008B1B39">
      <w:pPr>
        <w:jc w:val="both"/>
        <w:rPr>
          <w:rFonts w:ascii="Arial" w:hAnsi="Arial" w:cs="Arial"/>
          <w:sz w:val="24"/>
          <w:szCs w:val="24"/>
        </w:rPr>
      </w:pPr>
    </w:p>
    <w:p w14:paraId="4FE9D786" w14:textId="77777777" w:rsidR="008B1B39" w:rsidRPr="00BF6AC6" w:rsidRDefault="008B1B39" w:rsidP="008B1B39">
      <w:pPr>
        <w:jc w:val="both"/>
        <w:rPr>
          <w:rFonts w:ascii="Arial" w:hAnsi="Arial" w:cs="Arial"/>
          <w:sz w:val="24"/>
          <w:szCs w:val="24"/>
        </w:rPr>
      </w:pPr>
    </w:p>
    <w:p w14:paraId="58FE12E2" w14:textId="77777777" w:rsidR="008B1B39" w:rsidRPr="00BF6AC6" w:rsidRDefault="008B1B39" w:rsidP="008B1B39">
      <w:pPr>
        <w:jc w:val="both"/>
        <w:rPr>
          <w:rFonts w:ascii="Arial" w:hAnsi="Arial" w:cs="Arial"/>
          <w:sz w:val="24"/>
          <w:szCs w:val="24"/>
        </w:rPr>
      </w:pPr>
    </w:p>
    <w:p w14:paraId="2537C068" w14:textId="77777777" w:rsidR="008B1B39" w:rsidRPr="00BF6AC6" w:rsidRDefault="008B1B39" w:rsidP="008B1B39">
      <w:pPr>
        <w:jc w:val="both"/>
        <w:rPr>
          <w:rFonts w:ascii="Arial" w:hAnsi="Arial" w:cs="Arial"/>
          <w:sz w:val="24"/>
          <w:szCs w:val="24"/>
        </w:rPr>
      </w:pPr>
    </w:p>
    <w:p w14:paraId="66DD1C70" w14:textId="77777777" w:rsidR="008B1B39" w:rsidRPr="00BF6AC6" w:rsidRDefault="008B1B39" w:rsidP="008B1B39">
      <w:pPr>
        <w:jc w:val="both"/>
        <w:rPr>
          <w:rFonts w:ascii="Arial" w:hAnsi="Arial" w:cs="Arial"/>
          <w:sz w:val="24"/>
          <w:szCs w:val="24"/>
        </w:rPr>
      </w:pPr>
    </w:p>
    <w:p w14:paraId="4B98D98A" w14:textId="77777777" w:rsidR="008B1B39" w:rsidRPr="00BF6AC6" w:rsidRDefault="008B1B39" w:rsidP="008B1B39">
      <w:pPr>
        <w:jc w:val="both"/>
        <w:rPr>
          <w:rFonts w:ascii="Arial" w:hAnsi="Arial" w:cs="Arial"/>
          <w:sz w:val="24"/>
          <w:szCs w:val="24"/>
        </w:rPr>
      </w:pPr>
    </w:p>
    <w:p w14:paraId="41DE6FB4" w14:textId="77777777" w:rsidR="008B1B39" w:rsidRPr="00BF6AC6" w:rsidRDefault="008B1B39" w:rsidP="008B1B39">
      <w:pPr>
        <w:jc w:val="both"/>
        <w:rPr>
          <w:rFonts w:ascii="Arial" w:hAnsi="Arial" w:cs="Arial"/>
          <w:sz w:val="24"/>
          <w:szCs w:val="24"/>
        </w:rPr>
      </w:pPr>
    </w:p>
    <w:p w14:paraId="0D702DCD" w14:textId="77777777" w:rsidR="008B1B39" w:rsidRPr="00BF6AC6" w:rsidRDefault="008B1B39" w:rsidP="008B1B39">
      <w:pPr>
        <w:jc w:val="both"/>
        <w:rPr>
          <w:rFonts w:ascii="Arial" w:hAnsi="Arial" w:cs="Arial"/>
          <w:sz w:val="24"/>
          <w:szCs w:val="24"/>
        </w:rPr>
      </w:pPr>
    </w:p>
    <w:p w14:paraId="2399CA0C" w14:textId="77777777" w:rsidR="008B1B39" w:rsidRPr="00BF6AC6" w:rsidRDefault="008B1B39" w:rsidP="008B1B39">
      <w:pPr>
        <w:jc w:val="both"/>
        <w:rPr>
          <w:rFonts w:ascii="Arial" w:hAnsi="Arial" w:cs="Arial"/>
          <w:sz w:val="24"/>
          <w:szCs w:val="24"/>
        </w:rPr>
      </w:pPr>
    </w:p>
    <w:p w14:paraId="5DE8E727" w14:textId="77777777" w:rsidR="00D22609" w:rsidRPr="006E215E" w:rsidRDefault="00D22609" w:rsidP="00D22609">
      <w:pPr>
        <w:rPr>
          <w:rFonts w:ascii="Arial" w:hAnsi="Arial" w:cs="Arial"/>
          <w:sz w:val="24"/>
          <w:szCs w:val="24"/>
        </w:rPr>
      </w:pPr>
    </w:p>
    <w:p w14:paraId="4AF8B73B" w14:textId="77777777" w:rsidR="00D22609" w:rsidRPr="006E215E" w:rsidRDefault="00D22609" w:rsidP="00D22609">
      <w:pPr>
        <w:rPr>
          <w:rFonts w:ascii="Arial" w:hAnsi="Arial" w:cs="Arial"/>
          <w:sz w:val="24"/>
          <w:szCs w:val="24"/>
        </w:rPr>
      </w:pPr>
    </w:p>
    <w:p w14:paraId="429A3A22" w14:textId="77777777" w:rsidR="00D22609" w:rsidRPr="006E215E" w:rsidRDefault="00D22609" w:rsidP="00D22609">
      <w:pPr>
        <w:rPr>
          <w:rFonts w:ascii="Arial" w:hAnsi="Arial" w:cs="Arial"/>
          <w:sz w:val="24"/>
          <w:szCs w:val="24"/>
        </w:rPr>
      </w:pPr>
    </w:p>
    <w:p w14:paraId="31B5132D" w14:textId="77777777" w:rsidR="00D22609" w:rsidRPr="006E215E" w:rsidRDefault="00D22609" w:rsidP="00D22609">
      <w:pPr>
        <w:rPr>
          <w:rFonts w:ascii="Arial" w:hAnsi="Arial" w:cs="Arial"/>
          <w:sz w:val="24"/>
          <w:szCs w:val="24"/>
        </w:rPr>
      </w:pPr>
    </w:p>
    <w:p w14:paraId="0AAD839C" w14:textId="77777777" w:rsidR="00D22609" w:rsidRPr="006E215E" w:rsidRDefault="00D22609" w:rsidP="00D22609">
      <w:pPr>
        <w:rPr>
          <w:rFonts w:ascii="Arial" w:hAnsi="Arial" w:cs="Arial"/>
          <w:sz w:val="24"/>
          <w:szCs w:val="24"/>
        </w:rPr>
      </w:pPr>
    </w:p>
    <w:p w14:paraId="3D9EBE7B" w14:textId="77777777" w:rsidR="00D22609" w:rsidRPr="006E215E" w:rsidRDefault="00D22609" w:rsidP="00D22609">
      <w:pPr>
        <w:rPr>
          <w:rFonts w:ascii="Arial" w:hAnsi="Arial" w:cs="Arial"/>
          <w:sz w:val="24"/>
          <w:szCs w:val="24"/>
        </w:rPr>
      </w:pPr>
    </w:p>
    <w:p w14:paraId="0DFE411D" w14:textId="2F2C2A8E" w:rsidR="00D22609" w:rsidRDefault="00D22609" w:rsidP="00D22609">
      <w:pPr>
        <w:rPr>
          <w:rFonts w:ascii="Arial" w:hAnsi="Arial" w:cs="Arial"/>
          <w:sz w:val="24"/>
          <w:szCs w:val="24"/>
        </w:rPr>
      </w:pPr>
    </w:p>
    <w:p w14:paraId="4C696539" w14:textId="025D1B2B" w:rsidR="009E4653" w:rsidRDefault="009E4653" w:rsidP="00D22609">
      <w:pPr>
        <w:rPr>
          <w:rFonts w:ascii="Arial" w:hAnsi="Arial" w:cs="Arial"/>
          <w:sz w:val="24"/>
          <w:szCs w:val="24"/>
        </w:rPr>
      </w:pPr>
    </w:p>
    <w:p w14:paraId="48E803D5" w14:textId="07E7D99A" w:rsidR="009E4653" w:rsidRDefault="009E4653" w:rsidP="00D22609">
      <w:pPr>
        <w:rPr>
          <w:rFonts w:ascii="Arial" w:hAnsi="Arial" w:cs="Arial"/>
          <w:sz w:val="24"/>
          <w:szCs w:val="24"/>
        </w:rPr>
      </w:pPr>
    </w:p>
    <w:p w14:paraId="64939D8B" w14:textId="0E0FCAF8" w:rsidR="009E4653" w:rsidRDefault="009E4653" w:rsidP="00D22609">
      <w:pPr>
        <w:rPr>
          <w:rFonts w:ascii="Arial" w:hAnsi="Arial" w:cs="Arial"/>
          <w:sz w:val="24"/>
          <w:szCs w:val="24"/>
        </w:rPr>
      </w:pPr>
    </w:p>
    <w:p w14:paraId="0EEA4E09" w14:textId="4DC05CC0" w:rsidR="009E4653" w:rsidRDefault="009E4653" w:rsidP="00D22609">
      <w:pPr>
        <w:rPr>
          <w:rFonts w:ascii="Arial" w:hAnsi="Arial" w:cs="Arial"/>
          <w:sz w:val="24"/>
          <w:szCs w:val="24"/>
        </w:rPr>
      </w:pPr>
    </w:p>
    <w:p w14:paraId="67B31567" w14:textId="5C490096" w:rsidR="009E4653" w:rsidRDefault="009E4653" w:rsidP="00D22609">
      <w:pPr>
        <w:rPr>
          <w:rFonts w:ascii="Arial" w:hAnsi="Arial" w:cs="Arial"/>
          <w:sz w:val="24"/>
          <w:szCs w:val="24"/>
        </w:rPr>
      </w:pPr>
    </w:p>
    <w:p w14:paraId="77A8511B" w14:textId="0F3C781D" w:rsidR="009E4653" w:rsidRDefault="009E4653" w:rsidP="00D22609">
      <w:pPr>
        <w:rPr>
          <w:rFonts w:ascii="Arial" w:hAnsi="Arial" w:cs="Arial"/>
          <w:sz w:val="24"/>
          <w:szCs w:val="24"/>
        </w:rPr>
      </w:pPr>
    </w:p>
    <w:p w14:paraId="1DD8BB64" w14:textId="1E99B06A" w:rsidR="009E4653" w:rsidRDefault="009E4653" w:rsidP="00D22609">
      <w:pPr>
        <w:rPr>
          <w:rFonts w:ascii="Arial" w:hAnsi="Arial" w:cs="Arial"/>
          <w:sz w:val="24"/>
          <w:szCs w:val="24"/>
        </w:rPr>
      </w:pPr>
    </w:p>
    <w:p w14:paraId="0911981F" w14:textId="030586ED" w:rsidR="009E4653" w:rsidRDefault="009E4653" w:rsidP="00D22609">
      <w:pPr>
        <w:rPr>
          <w:rFonts w:ascii="Arial" w:hAnsi="Arial" w:cs="Arial"/>
          <w:sz w:val="24"/>
          <w:szCs w:val="24"/>
        </w:rPr>
      </w:pPr>
    </w:p>
    <w:p w14:paraId="0615E547" w14:textId="11098A99" w:rsidR="009E4653" w:rsidRDefault="009E4653" w:rsidP="00D22609">
      <w:pPr>
        <w:rPr>
          <w:rFonts w:ascii="Arial" w:hAnsi="Arial" w:cs="Arial"/>
          <w:sz w:val="24"/>
          <w:szCs w:val="24"/>
        </w:rPr>
      </w:pPr>
    </w:p>
    <w:p w14:paraId="3616C3B9" w14:textId="225F6AFC" w:rsidR="009E4653" w:rsidRDefault="009E4653" w:rsidP="00D22609">
      <w:pPr>
        <w:rPr>
          <w:rFonts w:ascii="Arial" w:hAnsi="Arial" w:cs="Arial"/>
          <w:sz w:val="24"/>
          <w:szCs w:val="24"/>
        </w:rPr>
      </w:pPr>
    </w:p>
    <w:p w14:paraId="41980E61" w14:textId="77777777" w:rsidR="009E4653" w:rsidRPr="006E215E" w:rsidRDefault="009E4653" w:rsidP="00D22609">
      <w:pPr>
        <w:rPr>
          <w:rFonts w:ascii="Arial" w:hAnsi="Arial" w:cs="Arial"/>
          <w:sz w:val="24"/>
          <w:szCs w:val="24"/>
        </w:rPr>
      </w:pPr>
    </w:p>
    <w:p w14:paraId="6E14B380" w14:textId="5E7A0EAE" w:rsidR="009E1E95" w:rsidRDefault="00D22609" w:rsidP="004C2A46">
      <w:pPr>
        <w:jc w:val="both"/>
        <w:rPr>
          <w:rFonts w:ascii="Arial" w:hAnsi="Arial" w:cs="Arial"/>
          <w:sz w:val="24"/>
          <w:szCs w:val="24"/>
        </w:rPr>
      </w:pPr>
      <w:r w:rsidRPr="006E215E">
        <w:rPr>
          <w:rFonts w:ascii="Arial" w:hAnsi="Arial" w:cs="Arial"/>
          <w:sz w:val="24"/>
          <w:szCs w:val="24"/>
        </w:rPr>
        <w:lastRenderedPageBreak/>
        <w:t>Исполнитель</w:t>
      </w:r>
      <w:r w:rsidRPr="006E215E">
        <w:rPr>
          <w:rFonts w:ascii="Arial" w:hAnsi="Arial" w:cs="Arial"/>
          <w:sz w:val="24"/>
          <w:szCs w:val="24"/>
        </w:rPr>
        <w:tab/>
      </w:r>
      <w:r w:rsidRPr="006E215E">
        <w:rPr>
          <w:rFonts w:ascii="Arial" w:hAnsi="Arial" w:cs="Arial"/>
          <w:sz w:val="24"/>
          <w:szCs w:val="24"/>
        </w:rPr>
        <w:tab/>
      </w:r>
      <w:r w:rsidRPr="006E215E">
        <w:rPr>
          <w:rFonts w:ascii="Arial" w:hAnsi="Arial" w:cs="Arial"/>
          <w:sz w:val="24"/>
          <w:szCs w:val="24"/>
        </w:rPr>
        <w:tab/>
      </w:r>
      <w:r w:rsidRPr="006E215E">
        <w:rPr>
          <w:rFonts w:ascii="Arial" w:hAnsi="Arial" w:cs="Arial"/>
          <w:sz w:val="24"/>
          <w:szCs w:val="24"/>
        </w:rPr>
        <w:tab/>
      </w:r>
      <w:r w:rsidRPr="006E215E">
        <w:rPr>
          <w:rFonts w:ascii="Arial" w:hAnsi="Arial" w:cs="Arial"/>
          <w:sz w:val="24"/>
          <w:szCs w:val="24"/>
        </w:rPr>
        <w:tab/>
      </w:r>
      <w:r w:rsidRPr="006E215E">
        <w:rPr>
          <w:rFonts w:ascii="Arial" w:hAnsi="Arial" w:cs="Arial"/>
          <w:sz w:val="24"/>
          <w:szCs w:val="24"/>
        </w:rPr>
        <w:tab/>
      </w:r>
      <w:r w:rsidRPr="006E215E">
        <w:rPr>
          <w:rFonts w:ascii="Arial" w:hAnsi="Arial" w:cs="Arial"/>
          <w:sz w:val="24"/>
          <w:szCs w:val="24"/>
        </w:rPr>
        <w:tab/>
      </w:r>
      <w:r w:rsidRPr="006E215E">
        <w:rPr>
          <w:rFonts w:ascii="Arial" w:hAnsi="Arial" w:cs="Arial"/>
          <w:sz w:val="24"/>
          <w:szCs w:val="24"/>
        </w:rPr>
        <w:tab/>
      </w:r>
      <w:r w:rsidR="009E4653">
        <w:rPr>
          <w:rFonts w:ascii="Arial" w:hAnsi="Arial" w:cs="Arial"/>
          <w:sz w:val="24"/>
          <w:szCs w:val="24"/>
        </w:rPr>
        <w:tab/>
        <w:t xml:space="preserve">   </w:t>
      </w:r>
      <w:r w:rsidR="009E1E95">
        <w:rPr>
          <w:rFonts w:ascii="Arial" w:hAnsi="Arial" w:cs="Arial"/>
          <w:sz w:val="24"/>
          <w:szCs w:val="24"/>
        </w:rPr>
        <w:t>Е.Н. Арабидзе</w:t>
      </w:r>
    </w:p>
    <w:sectPr w:rsidR="009E1E95" w:rsidSect="003573F7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28F2C0" w14:textId="77777777" w:rsidR="002E2FC7" w:rsidRDefault="002E2FC7" w:rsidP="002C2F80">
      <w:r>
        <w:separator/>
      </w:r>
    </w:p>
  </w:endnote>
  <w:endnote w:type="continuationSeparator" w:id="0">
    <w:p w14:paraId="75B4ABA0" w14:textId="77777777" w:rsidR="002E2FC7" w:rsidRDefault="002E2FC7" w:rsidP="002C2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 Bold">
    <w:altName w:val="Arial"/>
    <w:charset w:val="CC"/>
    <w:family w:val="swiss"/>
    <w:pitch w:val="variable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6B4174" w14:textId="77777777" w:rsidR="002E2FC7" w:rsidRDefault="002E2FC7" w:rsidP="002C2F80">
      <w:r>
        <w:separator/>
      </w:r>
    </w:p>
  </w:footnote>
  <w:footnote w:type="continuationSeparator" w:id="0">
    <w:p w14:paraId="259C23F5" w14:textId="77777777" w:rsidR="002E2FC7" w:rsidRDefault="002E2FC7" w:rsidP="002C2F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D91845"/>
    <w:multiLevelType w:val="hybridMultilevel"/>
    <w:tmpl w:val="4DDA3E10"/>
    <w:lvl w:ilvl="0" w:tplc="FA927D96">
      <w:start w:val="1"/>
      <w:numFmt w:val="decimal"/>
      <w:lvlText w:val="%1."/>
      <w:lvlJc w:val="left"/>
      <w:pPr>
        <w:ind w:left="3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6" w:hanging="360"/>
      </w:pPr>
    </w:lvl>
    <w:lvl w:ilvl="2" w:tplc="0419001B" w:tentative="1">
      <w:start w:val="1"/>
      <w:numFmt w:val="lowerRoman"/>
      <w:lvlText w:val="%3."/>
      <w:lvlJc w:val="right"/>
      <w:pPr>
        <w:ind w:left="1756" w:hanging="180"/>
      </w:pPr>
    </w:lvl>
    <w:lvl w:ilvl="3" w:tplc="0419000F" w:tentative="1">
      <w:start w:val="1"/>
      <w:numFmt w:val="decimal"/>
      <w:lvlText w:val="%4."/>
      <w:lvlJc w:val="left"/>
      <w:pPr>
        <w:ind w:left="2476" w:hanging="360"/>
      </w:pPr>
    </w:lvl>
    <w:lvl w:ilvl="4" w:tplc="04190019" w:tentative="1">
      <w:start w:val="1"/>
      <w:numFmt w:val="lowerLetter"/>
      <w:lvlText w:val="%5."/>
      <w:lvlJc w:val="left"/>
      <w:pPr>
        <w:ind w:left="3196" w:hanging="360"/>
      </w:pPr>
    </w:lvl>
    <w:lvl w:ilvl="5" w:tplc="0419001B" w:tentative="1">
      <w:start w:val="1"/>
      <w:numFmt w:val="lowerRoman"/>
      <w:lvlText w:val="%6."/>
      <w:lvlJc w:val="right"/>
      <w:pPr>
        <w:ind w:left="3916" w:hanging="180"/>
      </w:pPr>
    </w:lvl>
    <w:lvl w:ilvl="6" w:tplc="0419000F" w:tentative="1">
      <w:start w:val="1"/>
      <w:numFmt w:val="decimal"/>
      <w:lvlText w:val="%7."/>
      <w:lvlJc w:val="left"/>
      <w:pPr>
        <w:ind w:left="4636" w:hanging="360"/>
      </w:pPr>
    </w:lvl>
    <w:lvl w:ilvl="7" w:tplc="04190019" w:tentative="1">
      <w:start w:val="1"/>
      <w:numFmt w:val="lowerLetter"/>
      <w:lvlText w:val="%8."/>
      <w:lvlJc w:val="left"/>
      <w:pPr>
        <w:ind w:left="5356" w:hanging="360"/>
      </w:pPr>
    </w:lvl>
    <w:lvl w:ilvl="8" w:tplc="0419001B" w:tentative="1">
      <w:start w:val="1"/>
      <w:numFmt w:val="lowerRoman"/>
      <w:lvlText w:val="%9."/>
      <w:lvlJc w:val="right"/>
      <w:pPr>
        <w:ind w:left="6076" w:hanging="180"/>
      </w:pPr>
    </w:lvl>
  </w:abstractNum>
  <w:abstractNum w:abstractNumId="1" w15:restartNumberingAfterBreak="0">
    <w:nsid w:val="38F017AC"/>
    <w:multiLevelType w:val="hybridMultilevel"/>
    <w:tmpl w:val="E59AC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F32A5B"/>
    <w:multiLevelType w:val="hybridMultilevel"/>
    <w:tmpl w:val="B27EFCE4"/>
    <w:lvl w:ilvl="0" w:tplc="E80A74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DB63503"/>
    <w:multiLevelType w:val="hybridMultilevel"/>
    <w:tmpl w:val="22520612"/>
    <w:lvl w:ilvl="0" w:tplc="814E014C">
      <w:start w:val="1"/>
      <w:numFmt w:val="decimal"/>
      <w:lvlText w:val="%1."/>
      <w:lvlJc w:val="left"/>
      <w:pPr>
        <w:ind w:left="2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8" w:hanging="360"/>
      </w:pPr>
    </w:lvl>
    <w:lvl w:ilvl="2" w:tplc="0419001B" w:tentative="1">
      <w:start w:val="1"/>
      <w:numFmt w:val="lowerRoman"/>
      <w:lvlText w:val="%3."/>
      <w:lvlJc w:val="right"/>
      <w:pPr>
        <w:ind w:left="1718" w:hanging="180"/>
      </w:pPr>
    </w:lvl>
    <w:lvl w:ilvl="3" w:tplc="0419000F" w:tentative="1">
      <w:start w:val="1"/>
      <w:numFmt w:val="decimal"/>
      <w:lvlText w:val="%4."/>
      <w:lvlJc w:val="left"/>
      <w:pPr>
        <w:ind w:left="2438" w:hanging="360"/>
      </w:pPr>
    </w:lvl>
    <w:lvl w:ilvl="4" w:tplc="04190019" w:tentative="1">
      <w:start w:val="1"/>
      <w:numFmt w:val="lowerLetter"/>
      <w:lvlText w:val="%5."/>
      <w:lvlJc w:val="left"/>
      <w:pPr>
        <w:ind w:left="3158" w:hanging="360"/>
      </w:pPr>
    </w:lvl>
    <w:lvl w:ilvl="5" w:tplc="0419001B" w:tentative="1">
      <w:start w:val="1"/>
      <w:numFmt w:val="lowerRoman"/>
      <w:lvlText w:val="%6."/>
      <w:lvlJc w:val="right"/>
      <w:pPr>
        <w:ind w:left="3878" w:hanging="180"/>
      </w:pPr>
    </w:lvl>
    <w:lvl w:ilvl="6" w:tplc="0419000F" w:tentative="1">
      <w:start w:val="1"/>
      <w:numFmt w:val="decimal"/>
      <w:lvlText w:val="%7."/>
      <w:lvlJc w:val="left"/>
      <w:pPr>
        <w:ind w:left="4598" w:hanging="360"/>
      </w:pPr>
    </w:lvl>
    <w:lvl w:ilvl="7" w:tplc="04190019" w:tentative="1">
      <w:start w:val="1"/>
      <w:numFmt w:val="lowerLetter"/>
      <w:lvlText w:val="%8."/>
      <w:lvlJc w:val="left"/>
      <w:pPr>
        <w:ind w:left="5318" w:hanging="360"/>
      </w:pPr>
    </w:lvl>
    <w:lvl w:ilvl="8" w:tplc="0419001B" w:tentative="1">
      <w:start w:val="1"/>
      <w:numFmt w:val="lowerRoman"/>
      <w:lvlText w:val="%9."/>
      <w:lvlJc w:val="right"/>
      <w:pPr>
        <w:ind w:left="6038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3EE0"/>
    <w:rsid w:val="000039BD"/>
    <w:rsid w:val="00005B62"/>
    <w:rsid w:val="000516E9"/>
    <w:rsid w:val="00081D84"/>
    <w:rsid w:val="00085F5E"/>
    <w:rsid w:val="000914A7"/>
    <w:rsid w:val="000A1FE6"/>
    <w:rsid w:val="000A6EA6"/>
    <w:rsid w:val="000A7718"/>
    <w:rsid w:val="000D2B75"/>
    <w:rsid w:val="000D472A"/>
    <w:rsid w:val="000E26A2"/>
    <w:rsid w:val="000E7609"/>
    <w:rsid w:val="000F24FD"/>
    <w:rsid w:val="0010243D"/>
    <w:rsid w:val="001074DE"/>
    <w:rsid w:val="001077BC"/>
    <w:rsid w:val="00116E69"/>
    <w:rsid w:val="001227FF"/>
    <w:rsid w:val="00130B94"/>
    <w:rsid w:val="001457A7"/>
    <w:rsid w:val="001462C7"/>
    <w:rsid w:val="00173122"/>
    <w:rsid w:val="00176805"/>
    <w:rsid w:val="00192DFE"/>
    <w:rsid w:val="001A6961"/>
    <w:rsid w:val="00201C10"/>
    <w:rsid w:val="0021447A"/>
    <w:rsid w:val="00215CD2"/>
    <w:rsid w:val="00237A32"/>
    <w:rsid w:val="00244C68"/>
    <w:rsid w:val="002536EF"/>
    <w:rsid w:val="002601AB"/>
    <w:rsid w:val="00260D8C"/>
    <w:rsid w:val="00270A1F"/>
    <w:rsid w:val="00275E87"/>
    <w:rsid w:val="00285482"/>
    <w:rsid w:val="002B3321"/>
    <w:rsid w:val="002B70B6"/>
    <w:rsid w:val="002C2F80"/>
    <w:rsid w:val="002C7FCE"/>
    <w:rsid w:val="002D0D26"/>
    <w:rsid w:val="002E0F1F"/>
    <w:rsid w:val="002E23FC"/>
    <w:rsid w:val="002E2FC7"/>
    <w:rsid w:val="002F5FA2"/>
    <w:rsid w:val="003078C8"/>
    <w:rsid w:val="00322255"/>
    <w:rsid w:val="003274F8"/>
    <w:rsid w:val="00331D25"/>
    <w:rsid w:val="003475D8"/>
    <w:rsid w:val="003573F7"/>
    <w:rsid w:val="003602AF"/>
    <w:rsid w:val="00392A39"/>
    <w:rsid w:val="003A1233"/>
    <w:rsid w:val="003B169F"/>
    <w:rsid w:val="003B2EFC"/>
    <w:rsid w:val="003B6032"/>
    <w:rsid w:val="003D16DF"/>
    <w:rsid w:val="003D709D"/>
    <w:rsid w:val="003E35C1"/>
    <w:rsid w:val="003E4669"/>
    <w:rsid w:val="00434B8E"/>
    <w:rsid w:val="0044027E"/>
    <w:rsid w:val="00442384"/>
    <w:rsid w:val="00464FEE"/>
    <w:rsid w:val="00465BAC"/>
    <w:rsid w:val="00482CD7"/>
    <w:rsid w:val="0049098E"/>
    <w:rsid w:val="004B482C"/>
    <w:rsid w:val="004C2A46"/>
    <w:rsid w:val="004C59D9"/>
    <w:rsid w:val="004C6267"/>
    <w:rsid w:val="004C62EB"/>
    <w:rsid w:val="005240C6"/>
    <w:rsid w:val="005375C5"/>
    <w:rsid w:val="005469D2"/>
    <w:rsid w:val="00563103"/>
    <w:rsid w:val="00567809"/>
    <w:rsid w:val="00577E02"/>
    <w:rsid w:val="00587165"/>
    <w:rsid w:val="00594D15"/>
    <w:rsid w:val="005B5D41"/>
    <w:rsid w:val="005B5EDA"/>
    <w:rsid w:val="005C1A5B"/>
    <w:rsid w:val="005E051B"/>
    <w:rsid w:val="005E0BD6"/>
    <w:rsid w:val="005F0C08"/>
    <w:rsid w:val="005F434E"/>
    <w:rsid w:val="00611A81"/>
    <w:rsid w:val="00613029"/>
    <w:rsid w:val="00613590"/>
    <w:rsid w:val="00637688"/>
    <w:rsid w:val="00643E09"/>
    <w:rsid w:val="00666D3C"/>
    <w:rsid w:val="006757CB"/>
    <w:rsid w:val="006B299B"/>
    <w:rsid w:val="006D2C89"/>
    <w:rsid w:val="006E19D4"/>
    <w:rsid w:val="007122E4"/>
    <w:rsid w:val="00732FAB"/>
    <w:rsid w:val="00741863"/>
    <w:rsid w:val="00756C1A"/>
    <w:rsid w:val="007959A3"/>
    <w:rsid w:val="007B16B5"/>
    <w:rsid w:val="007B5FF1"/>
    <w:rsid w:val="007C1A45"/>
    <w:rsid w:val="007C1F64"/>
    <w:rsid w:val="007C2047"/>
    <w:rsid w:val="007C7A69"/>
    <w:rsid w:val="007F45C4"/>
    <w:rsid w:val="00802E94"/>
    <w:rsid w:val="008041EC"/>
    <w:rsid w:val="00807D38"/>
    <w:rsid w:val="00820FBD"/>
    <w:rsid w:val="00843945"/>
    <w:rsid w:val="00843D4A"/>
    <w:rsid w:val="0085254A"/>
    <w:rsid w:val="00870565"/>
    <w:rsid w:val="00871D70"/>
    <w:rsid w:val="00893422"/>
    <w:rsid w:val="00894240"/>
    <w:rsid w:val="008B1B39"/>
    <w:rsid w:val="008C0FB1"/>
    <w:rsid w:val="008D13F4"/>
    <w:rsid w:val="008D1A9F"/>
    <w:rsid w:val="00906412"/>
    <w:rsid w:val="009169DF"/>
    <w:rsid w:val="00954F23"/>
    <w:rsid w:val="00960E54"/>
    <w:rsid w:val="00963EE0"/>
    <w:rsid w:val="009734E5"/>
    <w:rsid w:val="00995850"/>
    <w:rsid w:val="00995A90"/>
    <w:rsid w:val="009A099E"/>
    <w:rsid w:val="009B2E88"/>
    <w:rsid w:val="009B3555"/>
    <w:rsid w:val="009C4085"/>
    <w:rsid w:val="009C758E"/>
    <w:rsid w:val="009D1619"/>
    <w:rsid w:val="009D3DA7"/>
    <w:rsid w:val="009E1E95"/>
    <w:rsid w:val="009E4653"/>
    <w:rsid w:val="00A00D32"/>
    <w:rsid w:val="00A01842"/>
    <w:rsid w:val="00A06C23"/>
    <w:rsid w:val="00A15DEB"/>
    <w:rsid w:val="00A2164B"/>
    <w:rsid w:val="00A61F03"/>
    <w:rsid w:val="00A64AF6"/>
    <w:rsid w:val="00A82081"/>
    <w:rsid w:val="00A869B4"/>
    <w:rsid w:val="00A91A09"/>
    <w:rsid w:val="00AB2F5E"/>
    <w:rsid w:val="00AB578B"/>
    <w:rsid w:val="00AD3540"/>
    <w:rsid w:val="00AE088A"/>
    <w:rsid w:val="00AE5E60"/>
    <w:rsid w:val="00B0410A"/>
    <w:rsid w:val="00B13CBC"/>
    <w:rsid w:val="00B20EB9"/>
    <w:rsid w:val="00B344C0"/>
    <w:rsid w:val="00B43C2C"/>
    <w:rsid w:val="00B572A2"/>
    <w:rsid w:val="00B61562"/>
    <w:rsid w:val="00B621A7"/>
    <w:rsid w:val="00B661CC"/>
    <w:rsid w:val="00B7111A"/>
    <w:rsid w:val="00B80C7C"/>
    <w:rsid w:val="00BA193A"/>
    <w:rsid w:val="00BC134F"/>
    <w:rsid w:val="00BC46D9"/>
    <w:rsid w:val="00BD1518"/>
    <w:rsid w:val="00BF172C"/>
    <w:rsid w:val="00C04E65"/>
    <w:rsid w:val="00C05610"/>
    <w:rsid w:val="00C51A35"/>
    <w:rsid w:val="00C8120D"/>
    <w:rsid w:val="00C82F6D"/>
    <w:rsid w:val="00C87109"/>
    <w:rsid w:val="00C940EE"/>
    <w:rsid w:val="00C9422E"/>
    <w:rsid w:val="00CA7265"/>
    <w:rsid w:val="00CD3A74"/>
    <w:rsid w:val="00CE2B64"/>
    <w:rsid w:val="00CE7E21"/>
    <w:rsid w:val="00CF5F52"/>
    <w:rsid w:val="00D146EE"/>
    <w:rsid w:val="00D22609"/>
    <w:rsid w:val="00D279E8"/>
    <w:rsid w:val="00D53D61"/>
    <w:rsid w:val="00D54631"/>
    <w:rsid w:val="00D60D92"/>
    <w:rsid w:val="00D66269"/>
    <w:rsid w:val="00D7433C"/>
    <w:rsid w:val="00D92685"/>
    <w:rsid w:val="00DA03A6"/>
    <w:rsid w:val="00DA58B2"/>
    <w:rsid w:val="00DC00D8"/>
    <w:rsid w:val="00DC53AF"/>
    <w:rsid w:val="00DC74C9"/>
    <w:rsid w:val="00E06339"/>
    <w:rsid w:val="00E06D45"/>
    <w:rsid w:val="00E110D6"/>
    <w:rsid w:val="00E157C5"/>
    <w:rsid w:val="00E222BF"/>
    <w:rsid w:val="00E25F51"/>
    <w:rsid w:val="00E317A8"/>
    <w:rsid w:val="00E339C6"/>
    <w:rsid w:val="00E34E13"/>
    <w:rsid w:val="00E57F5A"/>
    <w:rsid w:val="00E61C6D"/>
    <w:rsid w:val="00E6560B"/>
    <w:rsid w:val="00E73D3E"/>
    <w:rsid w:val="00E74408"/>
    <w:rsid w:val="00E92B95"/>
    <w:rsid w:val="00E936C2"/>
    <w:rsid w:val="00EA0908"/>
    <w:rsid w:val="00EA40E1"/>
    <w:rsid w:val="00EC032E"/>
    <w:rsid w:val="00F23402"/>
    <w:rsid w:val="00F2646E"/>
    <w:rsid w:val="00F27F5B"/>
    <w:rsid w:val="00F53E73"/>
    <w:rsid w:val="00F7131F"/>
    <w:rsid w:val="00F7725E"/>
    <w:rsid w:val="00F9101C"/>
    <w:rsid w:val="00FD5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A9B87"/>
  <w15:docId w15:val="{CA43C1D2-FB83-4F04-873A-906EB3F8D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2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26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260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2C2F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C2F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2C2F8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C2F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CD3A74"/>
    <w:pPr>
      <w:ind w:left="720"/>
      <w:contextualSpacing/>
    </w:pPr>
  </w:style>
  <w:style w:type="table" w:styleId="aa">
    <w:name w:val="Table Grid"/>
    <w:basedOn w:val="a1"/>
    <w:uiPriority w:val="59"/>
    <w:rsid w:val="00482C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nhideWhenUsed/>
    <w:rsid w:val="005C1A5B"/>
    <w:rPr>
      <w:color w:val="0000FF"/>
      <w:u w:val="single"/>
    </w:rPr>
  </w:style>
  <w:style w:type="paragraph" w:styleId="ac">
    <w:name w:val="Body Text Indent"/>
    <w:basedOn w:val="a"/>
    <w:link w:val="ad"/>
    <w:semiHidden/>
    <w:unhideWhenUsed/>
    <w:rsid w:val="005C1A5B"/>
    <w:pPr>
      <w:ind w:left="-426" w:firstLine="786"/>
      <w:jc w:val="both"/>
    </w:pPr>
    <w:rPr>
      <w:sz w:val="28"/>
      <w:szCs w:val="24"/>
    </w:rPr>
  </w:style>
  <w:style w:type="character" w:customStyle="1" w:styleId="ad">
    <w:name w:val="Основной текст с отступом Знак"/>
    <w:basedOn w:val="a0"/>
    <w:link w:val="ac"/>
    <w:semiHidden/>
    <w:rsid w:val="005C1A5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unhideWhenUsed/>
    <w:rsid w:val="005C1A5B"/>
    <w:pPr>
      <w:ind w:left="-426"/>
      <w:jc w:val="center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5C1A5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5C1A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76C2D-7968-4BD8-B9EE-4081F9A1D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zg</dc:creator>
  <cp:lastModifiedBy>1</cp:lastModifiedBy>
  <cp:revision>12</cp:revision>
  <cp:lastPrinted>2017-12-12T06:43:00Z</cp:lastPrinted>
  <dcterms:created xsi:type="dcterms:W3CDTF">2017-12-12T06:10:00Z</dcterms:created>
  <dcterms:modified xsi:type="dcterms:W3CDTF">2022-06-28T12:00:00Z</dcterms:modified>
</cp:coreProperties>
</file>